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6F638" w14:textId="77777777" w:rsidR="00237D34" w:rsidRPr="00977D9B" w:rsidRDefault="00237D34" w:rsidP="00237D34">
      <w:pPr>
        <w:jc w:val="center"/>
        <w:rPr>
          <w:rFonts w:ascii="Arial" w:hAnsi="Arial" w:cs="Arial"/>
          <w:b/>
          <w:sz w:val="22"/>
          <w:szCs w:val="22"/>
        </w:rPr>
      </w:pPr>
      <w:r w:rsidRPr="00977D9B">
        <w:rPr>
          <w:rFonts w:ascii="Arial" w:hAnsi="Arial" w:cs="Arial"/>
          <w:b/>
          <w:sz w:val="22"/>
          <w:szCs w:val="22"/>
        </w:rPr>
        <w:t>MESSAGE FROM THE NATIONAL CHAIR</w:t>
      </w:r>
    </w:p>
    <w:p w14:paraId="53606F73" w14:textId="77777777" w:rsidR="00237D34" w:rsidRDefault="00237D34" w:rsidP="00237D34">
      <w:pPr>
        <w:jc w:val="center"/>
        <w:rPr>
          <w:rFonts w:ascii="Arial" w:hAnsi="Arial" w:cs="Arial"/>
          <w:b/>
          <w:sz w:val="22"/>
          <w:szCs w:val="22"/>
          <w:u w:val="single"/>
        </w:rPr>
      </w:pPr>
      <w:r w:rsidRPr="00977D9B">
        <w:rPr>
          <w:rFonts w:ascii="Arial" w:hAnsi="Arial" w:cs="Arial"/>
          <w:b/>
          <w:sz w:val="22"/>
          <w:szCs w:val="22"/>
          <w:u w:val="single"/>
        </w:rPr>
        <w:t>JEREMY NEECK</w:t>
      </w:r>
    </w:p>
    <w:p w14:paraId="35A075F4" w14:textId="77777777" w:rsidR="009B50EE" w:rsidRDefault="009B50EE" w:rsidP="009B50EE">
      <w:pPr>
        <w:rPr>
          <w:rFonts w:ascii="Arial" w:hAnsi="Arial" w:cs="Arial"/>
        </w:rPr>
      </w:pPr>
      <w:r w:rsidRPr="0021413F">
        <w:rPr>
          <w:rFonts w:ascii="Arial" w:hAnsi="Arial" w:cs="Arial"/>
        </w:rPr>
        <w:t>Hello and Happy New Year!</w:t>
      </w:r>
    </w:p>
    <w:p w14:paraId="67D9F00C" w14:textId="77777777" w:rsidR="009B50EE" w:rsidRPr="0021413F" w:rsidRDefault="009B50EE" w:rsidP="009B50EE">
      <w:pPr>
        <w:rPr>
          <w:rFonts w:ascii="Arial" w:hAnsi="Arial" w:cs="Arial"/>
        </w:rPr>
      </w:pPr>
    </w:p>
    <w:p w14:paraId="0CDAB978" w14:textId="77777777" w:rsidR="001D1C51" w:rsidRDefault="009B50EE" w:rsidP="009B50EE">
      <w:pPr>
        <w:rPr>
          <w:rFonts w:ascii="Arial" w:hAnsi="Arial" w:cs="Arial"/>
        </w:rPr>
      </w:pPr>
      <w:r w:rsidRPr="0021413F">
        <w:rPr>
          <w:rFonts w:ascii="Arial" w:hAnsi="Arial" w:cs="Arial"/>
        </w:rPr>
        <w:t xml:space="preserve">I hope everyone had the happiest of holiday seasons and a wonderful start to 2023.  I am very excited to see what 2023 has in store for the FTA Motor Fuel Tax Section.  I had an interesting conversation the other day with my supervisor as we discussed my travel plans being the National Chair and he cannot stop talking about how impressed he is with the work we do with Uniformity.  </w:t>
      </w:r>
    </w:p>
    <w:p w14:paraId="2EDAF778" w14:textId="3E09E199" w:rsidR="009B50EE" w:rsidRPr="0021413F" w:rsidRDefault="009B50EE" w:rsidP="009B50EE">
      <w:pPr>
        <w:rPr>
          <w:rFonts w:ascii="Arial" w:hAnsi="Arial" w:cs="Arial"/>
        </w:rPr>
      </w:pPr>
      <w:r w:rsidRPr="0021413F">
        <w:rPr>
          <w:rFonts w:ascii="Arial" w:hAnsi="Arial" w:cs="Arial"/>
        </w:rPr>
        <w:t xml:space="preserve">He has been involved with other tax types within our state and he always </w:t>
      </w:r>
      <w:proofErr w:type="gramStart"/>
      <w:r w:rsidRPr="0021413F">
        <w:rPr>
          <w:rFonts w:ascii="Arial" w:hAnsi="Arial" w:cs="Arial"/>
        </w:rPr>
        <w:t>goes</w:t>
      </w:r>
      <w:proofErr w:type="gramEnd"/>
      <w:r w:rsidRPr="0021413F">
        <w:rPr>
          <w:rFonts w:ascii="Arial" w:hAnsi="Arial" w:cs="Arial"/>
        </w:rPr>
        <w:t xml:space="preserve"> back to telling people that the collaboration and cooperation that the States and industry have because of FTA in the motor fuel arena is second to none.  Where else can you sit across the table and discuss issues that face both sides and work out a viable solution that can meet the need of both parties.  Granted there are times where a compromise cannot be met, but the open dialog and willingness to work with each other is spectacular. I am proud that I can say I have been a part of this experience for the last 13 years representing our state.</w:t>
      </w:r>
    </w:p>
    <w:p w14:paraId="21547AC8" w14:textId="77777777" w:rsidR="009B50EE" w:rsidRDefault="009B50EE" w:rsidP="009B50EE">
      <w:pPr>
        <w:rPr>
          <w:rFonts w:ascii="Arial" w:hAnsi="Arial" w:cs="Arial"/>
        </w:rPr>
      </w:pPr>
    </w:p>
    <w:p w14:paraId="40F7095F" w14:textId="77777777" w:rsidR="009B50EE" w:rsidRPr="0021413F" w:rsidRDefault="009B50EE" w:rsidP="009B50EE">
      <w:pPr>
        <w:rPr>
          <w:rFonts w:ascii="Arial" w:hAnsi="Arial" w:cs="Arial"/>
        </w:rPr>
      </w:pPr>
      <w:r w:rsidRPr="0021413F">
        <w:rPr>
          <w:rFonts w:ascii="Arial" w:hAnsi="Arial" w:cs="Arial"/>
        </w:rPr>
        <w:t>I am really looking forward to traveling to the four regional meetings this year and meeting with each group and see each region operates the same and see what differences they may have and bring those experiences back to the Midwest Region and build upon what we do already and maybe make it a better experience for those who attend.  I am interested also in seeing what issues each region is experiencing and how they are working on solutions to those issues.  I feel that this is going to be an excellent learning and professional growth opportunity for myself.</w:t>
      </w:r>
    </w:p>
    <w:p w14:paraId="602F5C9F" w14:textId="77777777" w:rsidR="009B50EE" w:rsidRDefault="009B50EE" w:rsidP="009B50EE">
      <w:pPr>
        <w:rPr>
          <w:rFonts w:ascii="Arial" w:hAnsi="Arial" w:cs="Arial"/>
        </w:rPr>
      </w:pPr>
    </w:p>
    <w:p w14:paraId="14013B2C" w14:textId="77777777" w:rsidR="009B50EE" w:rsidRPr="0021413F" w:rsidRDefault="009B50EE" w:rsidP="009B50EE">
      <w:pPr>
        <w:rPr>
          <w:rFonts w:ascii="Arial" w:hAnsi="Arial" w:cs="Arial"/>
        </w:rPr>
      </w:pPr>
      <w:r w:rsidRPr="0021413F">
        <w:rPr>
          <w:rFonts w:ascii="Arial" w:hAnsi="Arial" w:cs="Arial"/>
        </w:rPr>
        <w:t xml:space="preserve">Lastly, I would like to thank our Co-Chairs for their hard work and dedication volunteering their time to help make the FTA Motor Fuel Tax Section a well-oiled machine!  Without them leading each sub-committee and having such great participation by you, we would not be where we are at today.  I would like to welcome a few new faces to our leadership roles this year and I look forward to working with them going forward.  First, we have Nancy Larrimore, State of North Carolina who is replacing Edie Martin as Uniform Committee Co-Chair.  She will be working with Rae Takai leading our entire group.  Welcome Nancy!  Next, we have </w:t>
      </w:r>
      <w:proofErr w:type="spellStart"/>
      <w:r w:rsidRPr="0021413F">
        <w:rPr>
          <w:rFonts w:ascii="Arial" w:hAnsi="Arial" w:cs="Arial"/>
        </w:rPr>
        <w:t>Jessyca</w:t>
      </w:r>
      <w:proofErr w:type="spellEnd"/>
      <w:r w:rsidRPr="0021413F">
        <w:rPr>
          <w:rFonts w:ascii="Arial" w:hAnsi="Arial" w:cs="Arial"/>
        </w:rPr>
        <w:t xml:space="preserve"> Stafford, State of Oregon who is replacing Catherine Mitchell as the Forms Management Subcommittee Co-Chair.  Welcome </w:t>
      </w:r>
      <w:proofErr w:type="spellStart"/>
      <w:r w:rsidRPr="0021413F">
        <w:rPr>
          <w:rFonts w:ascii="Arial" w:hAnsi="Arial" w:cs="Arial"/>
        </w:rPr>
        <w:t>Jessyca</w:t>
      </w:r>
      <w:proofErr w:type="spellEnd"/>
      <w:r w:rsidRPr="0021413F">
        <w:rPr>
          <w:rFonts w:ascii="Arial" w:hAnsi="Arial" w:cs="Arial"/>
        </w:rPr>
        <w:t>!</w:t>
      </w:r>
    </w:p>
    <w:p w14:paraId="0E47C0AF" w14:textId="77777777" w:rsidR="009B50EE" w:rsidRDefault="009B50EE" w:rsidP="009B50EE">
      <w:pPr>
        <w:rPr>
          <w:rFonts w:ascii="Arial" w:hAnsi="Arial" w:cs="Arial"/>
        </w:rPr>
      </w:pPr>
    </w:p>
    <w:p w14:paraId="71B7A7CD" w14:textId="77777777" w:rsidR="009B50EE" w:rsidRPr="0021413F" w:rsidRDefault="009B50EE" w:rsidP="009B50EE">
      <w:pPr>
        <w:rPr>
          <w:rFonts w:ascii="Arial" w:hAnsi="Arial" w:cs="Arial"/>
        </w:rPr>
      </w:pPr>
      <w:r w:rsidRPr="0021413F">
        <w:rPr>
          <w:rFonts w:ascii="Arial" w:hAnsi="Arial" w:cs="Arial"/>
        </w:rPr>
        <w:t xml:space="preserve">Thank you all for allowing me to be your National Chair this coming year and I look forward to working with you all and meeting you all at our regional and uniformity meetings in 2023.  </w:t>
      </w:r>
    </w:p>
    <w:p w14:paraId="2DAD6673" w14:textId="77777777" w:rsidR="009B50EE" w:rsidRDefault="009B50EE" w:rsidP="009B50EE">
      <w:pPr>
        <w:rPr>
          <w:rFonts w:ascii="Arial" w:hAnsi="Arial" w:cs="Arial"/>
        </w:rPr>
      </w:pPr>
    </w:p>
    <w:p w14:paraId="704010BB" w14:textId="77777777" w:rsidR="009B50EE" w:rsidRPr="0021413F" w:rsidRDefault="009B50EE" w:rsidP="009B50EE">
      <w:pPr>
        <w:rPr>
          <w:rFonts w:ascii="Arial" w:hAnsi="Arial" w:cs="Arial"/>
        </w:rPr>
      </w:pPr>
      <w:r w:rsidRPr="0021413F">
        <w:rPr>
          <w:rFonts w:ascii="Arial" w:hAnsi="Arial" w:cs="Arial"/>
        </w:rPr>
        <w:t>Please feel free to contact me with any suggestions, comments, or feedback.</w:t>
      </w:r>
    </w:p>
    <w:p w14:paraId="64CED6A9" w14:textId="77777777" w:rsidR="009B50EE" w:rsidRDefault="009B50EE" w:rsidP="006D64D3">
      <w:pPr>
        <w:rPr>
          <w:rFonts w:ascii="Arial" w:hAnsi="Arial" w:cs="Arial"/>
          <w:sz w:val="22"/>
          <w:szCs w:val="22"/>
        </w:rPr>
      </w:pPr>
    </w:p>
    <w:p w14:paraId="6E0DEDA1" w14:textId="77777777" w:rsidR="006D64D3" w:rsidRPr="006D64D3" w:rsidRDefault="006D64D3" w:rsidP="006D64D3">
      <w:pPr>
        <w:rPr>
          <w:rFonts w:ascii="Arial" w:hAnsi="Arial" w:cs="Arial"/>
          <w:sz w:val="22"/>
          <w:szCs w:val="22"/>
        </w:rPr>
      </w:pPr>
      <w:r w:rsidRPr="006D64D3">
        <w:rPr>
          <w:rFonts w:ascii="Arial" w:hAnsi="Arial" w:cs="Arial"/>
          <w:sz w:val="22"/>
          <w:szCs w:val="22"/>
        </w:rPr>
        <w:t>Thank you,</w:t>
      </w:r>
    </w:p>
    <w:p w14:paraId="27622A55" w14:textId="77777777" w:rsidR="00237D34" w:rsidRPr="006D64D3" w:rsidRDefault="00237D34" w:rsidP="00237D34">
      <w:pPr>
        <w:rPr>
          <w:rFonts w:ascii="Arial" w:hAnsi="Arial" w:cs="Arial"/>
          <w:sz w:val="22"/>
          <w:szCs w:val="22"/>
        </w:rPr>
      </w:pPr>
      <w:r w:rsidRPr="006D64D3">
        <w:rPr>
          <w:rFonts w:ascii="Arial" w:hAnsi="Arial" w:cs="Arial"/>
          <w:sz w:val="22"/>
          <w:szCs w:val="22"/>
        </w:rPr>
        <w:t>Jeremy Neeck</w:t>
      </w:r>
    </w:p>
    <w:p w14:paraId="7BFEC7A2" w14:textId="77777777" w:rsidR="00237D34" w:rsidRPr="006D64D3" w:rsidRDefault="0086429F" w:rsidP="001E613A">
      <w:pPr>
        <w:rPr>
          <w:rFonts w:ascii="Arial" w:hAnsi="Arial" w:cs="Arial"/>
          <w:sz w:val="22"/>
          <w:szCs w:val="22"/>
        </w:rPr>
      </w:pPr>
      <w:r w:rsidRPr="006D64D3">
        <w:rPr>
          <w:rFonts w:ascii="Arial" w:hAnsi="Arial" w:cs="Arial"/>
          <w:sz w:val="22"/>
          <w:szCs w:val="22"/>
        </w:rPr>
        <w:t xml:space="preserve">651-556-4728 or e-mail to </w:t>
      </w:r>
      <w:hyperlink r:id="rId8" w:history="1">
        <w:r w:rsidRPr="006D64D3">
          <w:rPr>
            <w:rStyle w:val="Hyperlink"/>
            <w:rFonts w:ascii="Arial" w:hAnsi="Arial" w:cs="Arial"/>
            <w:sz w:val="22"/>
            <w:szCs w:val="22"/>
          </w:rPr>
          <w:t>jeremy.neeck@state.mn.us</w:t>
        </w:r>
      </w:hyperlink>
      <w:r w:rsidRPr="006D64D3">
        <w:rPr>
          <w:rFonts w:ascii="Arial" w:hAnsi="Arial" w:cs="Arial"/>
          <w:sz w:val="22"/>
          <w:szCs w:val="22"/>
        </w:rPr>
        <w:t xml:space="preserve">.  </w:t>
      </w:r>
    </w:p>
    <w:p w14:paraId="783D7A00" w14:textId="77777777" w:rsidR="0086429F" w:rsidRDefault="0086429F" w:rsidP="001E613A">
      <w:pPr>
        <w:rPr>
          <w:rFonts w:ascii="Arial" w:hAnsi="Arial" w:cs="Arial"/>
          <w:sz w:val="22"/>
          <w:szCs w:val="22"/>
        </w:rPr>
      </w:pPr>
    </w:p>
    <w:p w14:paraId="697E3E6B" w14:textId="77777777" w:rsidR="006C6242" w:rsidRPr="00977D9B" w:rsidRDefault="006C6242" w:rsidP="006C6242">
      <w:pPr>
        <w:jc w:val="center"/>
        <w:rPr>
          <w:rFonts w:ascii="Arial" w:hAnsi="Arial" w:cs="Arial"/>
          <w:b/>
          <w:sz w:val="22"/>
          <w:szCs w:val="22"/>
        </w:rPr>
      </w:pPr>
      <w:r w:rsidRPr="00977D9B">
        <w:rPr>
          <w:rFonts w:ascii="Arial" w:hAnsi="Arial" w:cs="Arial"/>
          <w:b/>
          <w:sz w:val="22"/>
          <w:szCs w:val="22"/>
        </w:rPr>
        <w:t>MESSAGE FROM THE NATIONAL VICE-CHAIR</w:t>
      </w:r>
    </w:p>
    <w:p w14:paraId="2B2D88C8" w14:textId="77777777" w:rsidR="006C6242" w:rsidRDefault="006C6242" w:rsidP="006C6242">
      <w:pPr>
        <w:jc w:val="center"/>
        <w:rPr>
          <w:rFonts w:ascii="Arial" w:hAnsi="Arial" w:cs="Arial"/>
          <w:b/>
          <w:sz w:val="22"/>
          <w:szCs w:val="22"/>
          <w:u w:val="single"/>
        </w:rPr>
      </w:pPr>
      <w:r w:rsidRPr="00977D9B">
        <w:rPr>
          <w:rFonts w:ascii="Arial" w:hAnsi="Arial" w:cs="Arial"/>
          <w:b/>
          <w:sz w:val="22"/>
          <w:szCs w:val="22"/>
          <w:u w:val="single"/>
        </w:rPr>
        <w:t>J</w:t>
      </w:r>
      <w:r>
        <w:rPr>
          <w:rFonts w:ascii="Arial" w:hAnsi="Arial" w:cs="Arial"/>
          <w:b/>
          <w:sz w:val="22"/>
          <w:szCs w:val="22"/>
          <w:u w:val="single"/>
        </w:rPr>
        <w:t>OHN PANZA</w:t>
      </w:r>
    </w:p>
    <w:p w14:paraId="0CE52871" w14:textId="2127316A" w:rsidR="006C6242" w:rsidRPr="0090775C" w:rsidRDefault="006C6242" w:rsidP="006C6242">
      <w:pPr>
        <w:rPr>
          <w:rFonts w:ascii="Arial" w:hAnsi="Arial" w:cs="Arial"/>
        </w:rPr>
      </w:pPr>
      <w:r w:rsidRPr="0090775C">
        <w:rPr>
          <w:rFonts w:ascii="Arial" w:hAnsi="Arial" w:cs="Arial"/>
        </w:rPr>
        <w:t xml:space="preserve">As 2022 ends and a new year begins in 2023, I hope to be a leader of this group that moves us forward in dealing with the motor fuels issues currently known and with the issues that we may not even be aware of at this time. The motor fuels industry is an ever-changing </w:t>
      </w:r>
      <w:r w:rsidR="001D1C51" w:rsidRPr="0090775C">
        <w:rPr>
          <w:rFonts w:ascii="Arial" w:hAnsi="Arial" w:cs="Arial"/>
        </w:rPr>
        <w:t>industry,</w:t>
      </w:r>
      <w:r w:rsidRPr="0090775C">
        <w:rPr>
          <w:rFonts w:ascii="Arial" w:hAnsi="Arial" w:cs="Arial"/>
        </w:rPr>
        <w:t xml:space="preserve"> and it takes a partnership between states and industry to understand and meet each other’s needs for the </w:t>
      </w:r>
      <w:r w:rsidRPr="0090775C">
        <w:rPr>
          <w:rFonts w:ascii="Arial" w:hAnsi="Arial" w:cs="Arial"/>
        </w:rPr>
        <w:t xml:space="preserve">administration, regulation and reporting of motor fuels taxes. The FTA Motor Fuels Uniformity Committee is the perfect venue for achieving this goal. </w:t>
      </w:r>
    </w:p>
    <w:p w14:paraId="4E4D2AFA" w14:textId="77777777" w:rsidR="006C6242" w:rsidRDefault="006C6242" w:rsidP="006C6242">
      <w:pPr>
        <w:rPr>
          <w:rFonts w:ascii="Arial" w:hAnsi="Arial" w:cs="Arial"/>
        </w:rPr>
      </w:pPr>
    </w:p>
    <w:p w14:paraId="01768DF1" w14:textId="77777777" w:rsidR="006C6242" w:rsidRPr="0090775C" w:rsidRDefault="006C6242" w:rsidP="006C6242">
      <w:pPr>
        <w:rPr>
          <w:rFonts w:ascii="Arial" w:hAnsi="Arial" w:cs="Arial"/>
        </w:rPr>
      </w:pPr>
      <w:r w:rsidRPr="0090775C">
        <w:rPr>
          <w:rFonts w:ascii="Arial" w:hAnsi="Arial" w:cs="Arial"/>
        </w:rPr>
        <w:t xml:space="preserve">The FTA Motor Fuels Uniformity Committee allows for meetings between states and industry, networking amongst peers, and is a group that is interested in solving problems or issues that members may have. I have been involved in motor fuels for 38 years with two different states. I have always been able to reach out to FTA Motor Fuel Uniformity members (state and/or industry) to discuss any issues, concerns or new topics about which my state may have questions and need a further understanding from someone that may already have dealt with the issue. </w:t>
      </w:r>
    </w:p>
    <w:p w14:paraId="3C301737" w14:textId="77777777" w:rsidR="006C6242" w:rsidRDefault="006C6242" w:rsidP="006C6242">
      <w:pPr>
        <w:rPr>
          <w:rFonts w:ascii="Arial" w:hAnsi="Arial" w:cs="Arial"/>
        </w:rPr>
      </w:pPr>
    </w:p>
    <w:p w14:paraId="1BF76975" w14:textId="77777777" w:rsidR="006C6242" w:rsidRPr="0090775C" w:rsidRDefault="006C6242" w:rsidP="006C6242">
      <w:pPr>
        <w:rPr>
          <w:rFonts w:ascii="Arial" w:hAnsi="Arial" w:cs="Arial"/>
        </w:rPr>
      </w:pPr>
      <w:r w:rsidRPr="0090775C">
        <w:rPr>
          <w:rFonts w:ascii="Arial" w:hAnsi="Arial" w:cs="Arial"/>
        </w:rPr>
        <w:t xml:space="preserve">It was good to be able to meet in person in 2022 and I look forward in 2023 to meeting current members of the committee and, hopefully, many new members from your state or company wanting to be members of the FTA Motor Fuels Uniformity Committee and become active in one or more of the subcommittees.  </w:t>
      </w:r>
    </w:p>
    <w:p w14:paraId="7D956F96" w14:textId="77777777" w:rsidR="006C6242" w:rsidRDefault="006C6242" w:rsidP="006C6242">
      <w:pPr>
        <w:rPr>
          <w:rFonts w:ascii="Arial" w:hAnsi="Arial" w:cs="Arial"/>
        </w:rPr>
      </w:pPr>
    </w:p>
    <w:p w14:paraId="68E6D5A2" w14:textId="77777777" w:rsidR="006C6242" w:rsidRPr="0090775C" w:rsidRDefault="006C6242" w:rsidP="006C6242">
      <w:pPr>
        <w:rPr>
          <w:rFonts w:ascii="Arial" w:hAnsi="Arial" w:cs="Arial"/>
        </w:rPr>
      </w:pPr>
      <w:r w:rsidRPr="0090775C">
        <w:rPr>
          <w:rFonts w:ascii="Arial" w:hAnsi="Arial" w:cs="Arial"/>
        </w:rPr>
        <w:t xml:space="preserve">I look forward to serving this committee as National Vice-Chair in 2023 and will always be available to work with you or answer any questions that you may have. I look forward to seeing everyone in Anaheim at the end of January. </w:t>
      </w:r>
    </w:p>
    <w:p w14:paraId="7A9EA9B3" w14:textId="77777777" w:rsidR="006C6242" w:rsidRDefault="006C6242" w:rsidP="006C6242">
      <w:pPr>
        <w:rPr>
          <w:rFonts w:ascii="Arial" w:hAnsi="Arial" w:cs="Arial"/>
        </w:rPr>
      </w:pPr>
    </w:p>
    <w:p w14:paraId="33E12FEA" w14:textId="77777777" w:rsidR="006C6242" w:rsidRPr="0090775C" w:rsidRDefault="006C6242" w:rsidP="006C6242">
      <w:pPr>
        <w:rPr>
          <w:rFonts w:ascii="Arial" w:hAnsi="Arial" w:cs="Arial"/>
        </w:rPr>
      </w:pPr>
      <w:r w:rsidRPr="0090775C">
        <w:rPr>
          <w:rFonts w:ascii="Arial" w:hAnsi="Arial" w:cs="Arial"/>
        </w:rPr>
        <w:t>John D. Panza</w:t>
      </w:r>
    </w:p>
    <w:p w14:paraId="60F7EF75" w14:textId="77777777" w:rsidR="006C6242" w:rsidRPr="0090775C" w:rsidRDefault="006C6242" w:rsidP="006C6242">
      <w:pPr>
        <w:rPr>
          <w:rFonts w:ascii="Arial" w:hAnsi="Arial" w:cs="Arial"/>
        </w:rPr>
      </w:pPr>
      <w:r w:rsidRPr="0090775C">
        <w:rPr>
          <w:rFonts w:ascii="Arial" w:hAnsi="Arial" w:cs="Arial"/>
        </w:rPr>
        <w:t>Email:  John.Panza@ncdor.gov</w:t>
      </w:r>
    </w:p>
    <w:p w14:paraId="22AA5856" w14:textId="77777777" w:rsidR="006C6242" w:rsidRPr="0090775C" w:rsidRDefault="006C6242" w:rsidP="006C6242">
      <w:pPr>
        <w:rPr>
          <w:rFonts w:ascii="Arial" w:hAnsi="Arial" w:cs="Arial"/>
        </w:rPr>
      </w:pPr>
      <w:r w:rsidRPr="0090775C">
        <w:rPr>
          <w:rFonts w:ascii="Arial" w:hAnsi="Arial" w:cs="Arial"/>
        </w:rPr>
        <w:t>Office: (919) 707-7582</w:t>
      </w:r>
    </w:p>
    <w:p w14:paraId="7C0BA63E" w14:textId="77777777" w:rsidR="006C6242" w:rsidRPr="0090775C" w:rsidRDefault="006C6242" w:rsidP="006C6242">
      <w:pPr>
        <w:rPr>
          <w:rFonts w:ascii="Arial" w:hAnsi="Arial" w:cs="Arial"/>
        </w:rPr>
      </w:pPr>
      <w:r w:rsidRPr="0090775C">
        <w:rPr>
          <w:rFonts w:ascii="Arial" w:hAnsi="Arial" w:cs="Arial"/>
        </w:rPr>
        <w:t>Cell: (919) 909-6551</w:t>
      </w:r>
    </w:p>
    <w:p w14:paraId="65F591E8" w14:textId="77777777" w:rsidR="006C6242" w:rsidRPr="00977D9B" w:rsidRDefault="006C6242" w:rsidP="001E613A">
      <w:pPr>
        <w:rPr>
          <w:rFonts w:ascii="Arial" w:hAnsi="Arial" w:cs="Arial"/>
          <w:sz w:val="22"/>
          <w:szCs w:val="22"/>
        </w:rPr>
      </w:pPr>
    </w:p>
    <w:p w14:paraId="18EB5503" w14:textId="77777777" w:rsidR="00697B52" w:rsidRPr="00977D9B" w:rsidRDefault="00697B52" w:rsidP="001E613A">
      <w:pPr>
        <w:jc w:val="center"/>
        <w:rPr>
          <w:rFonts w:ascii="Arial" w:hAnsi="Arial" w:cs="Arial"/>
          <w:sz w:val="22"/>
          <w:szCs w:val="22"/>
        </w:rPr>
      </w:pPr>
      <w:r w:rsidRPr="00977D9B">
        <w:rPr>
          <w:rFonts w:ascii="Arial" w:hAnsi="Arial" w:cs="Arial"/>
          <w:b/>
          <w:sz w:val="22"/>
          <w:szCs w:val="22"/>
        </w:rPr>
        <w:t>MESSAGE FROM THE</w:t>
      </w:r>
    </w:p>
    <w:p w14:paraId="172924DE" w14:textId="77777777" w:rsidR="00697B52" w:rsidRPr="00977D9B" w:rsidRDefault="00697B52" w:rsidP="001E613A">
      <w:pPr>
        <w:jc w:val="center"/>
        <w:rPr>
          <w:rFonts w:ascii="Arial" w:hAnsi="Arial" w:cs="Arial"/>
          <w:b/>
          <w:sz w:val="22"/>
          <w:szCs w:val="22"/>
        </w:rPr>
      </w:pPr>
      <w:r w:rsidRPr="00977D9B">
        <w:rPr>
          <w:rFonts w:ascii="Arial" w:hAnsi="Arial" w:cs="Arial"/>
          <w:b/>
          <w:sz w:val="22"/>
          <w:szCs w:val="22"/>
        </w:rPr>
        <w:t>UNIFORMITY COMMITTEE</w:t>
      </w:r>
    </w:p>
    <w:p w14:paraId="207804C9" w14:textId="77777777" w:rsidR="00697B52" w:rsidRPr="00977D9B" w:rsidRDefault="00697B52" w:rsidP="001E613A">
      <w:pPr>
        <w:jc w:val="center"/>
        <w:rPr>
          <w:rFonts w:ascii="Arial" w:hAnsi="Arial" w:cs="Arial"/>
          <w:b/>
          <w:sz w:val="22"/>
          <w:szCs w:val="22"/>
        </w:rPr>
      </w:pPr>
      <w:r w:rsidRPr="00977D9B">
        <w:rPr>
          <w:rFonts w:ascii="Arial" w:hAnsi="Arial" w:cs="Arial"/>
          <w:b/>
          <w:sz w:val="22"/>
          <w:szCs w:val="22"/>
        </w:rPr>
        <w:t>STATE CO-CHAIR</w:t>
      </w:r>
    </w:p>
    <w:p w14:paraId="375C45F9" w14:textId="77777777" w:rsidR="006C6242" w:rsidRDefault="0000614E" w:rsidP="006C6242">
      <w:pPr>
        <w:jc w:val="center"/>
        <w:rPr>
          <w:rFonts w:ascii="Arial" w:hAnsi="Arial" w:cs="Arial"/>
          <w:b/>
          <w:sz w:val="22"/>
          <w:szCs w:val="22"/>
          <w:u w:val="single"/>
        </w:rPr>
      </w:pPr>
      <w:r>
        <w:rPr>
          <w:rFonts w:ascii="Arial" w:hAnsi="Arial" w:cs="Arial"/>
          <w:b/>
          <w:sz w:val="22"/>
          <w:szCs w:val="22"/>
          <w:u w:val="single"/>
        </w:rPr>
        <w:t>NANCY LATTIMORE</w:t>
      </w:r>
    </w:p>
    <w:p w14:paraId="69F528B6" w14:textId="77777777" w:rsidR="0000614E" w:rsidRPr="006C6242" w:rsidRDefault="0000614E" w:rsidP="006C6242">
      <w:pPr>
        <w:rPr>
          <w:rFonts w:ascii="Arial" w:hAnsi="Arial" w:cs="Arial"/>
          <w:b/>
          <w:sz w:val="22"/>
          <w:szCs w:val="22"/>
          <w:u w:val="single"/>
        </w:rPr>
      </w:pPr>
      <w:r w:rsidRPr="00B823B2">
        <w:rPr>
          <w:rFonts w:ascii="Arial" w:hAnsi="Arial" w:cs="Arial"/>
          <w:sz w:val="22"/>
          <w:szCs w:val="22"/>
        </w:rPr>
        <w:t xml:space="preserve">First and foremost, I would like to thank you all for allowing me the opportunity to serve as your </w:t>
      </w:r>
      <w:r w:rsidRPr="00B823B2">
        <w:rPr>
          <w:rFonts w:ascii="Arial" w:hAnsi="Arial" w:cs="Arial"/>
          <w:sz w:val="22"/>
          <w:szCs w:val="22"/>
        </w:rPr>
        <w:lastRenderedPageBreak/>
        <w:t xml:space="preserve">State Co-Chair.  It is truly an honor and a privilege. </w:t>
      </w:r>
    </w:p>
    <w:p w14:paraId="7D27C45A" w14:textId="77777777" w:rsidR="0000614E" w:rsidRPr="00B823B2" w:rsidRDefault="0000614E" w:rsidP="0000614E">
      <w:pPr>
        <w:spacing w:before="240"/>
        <w:rPr>
          <w:rFonts w:ascii="Arial" w:hAnsi="Arial" w:cs="Arial"/>
          <w:sz w:val="22"/>
          <w:szCs w:val="22"/>
        </w:rPr>
      </w:pPr>
      <w:r w:rsidRPr="00B823B2">
        <w:rPr>
          <w:rFonts w:ascii="Arial" w:hAnsi="Arial" w:cs="Arial"/>
          <w:sz w:val="22"/>
          <w:szCs w:val="22"/>
        </w:rPr>
        <w:t>In prior years, FTA Uniformity has accomplished great things together. As our predecessors have done, we will continue striving to achieve uniformity, setting forth best practices for state and industry for the future. I look forward to working with the Executive Committee and the Subcommittees to ensure the success of the Motor Fuel Tax Section Uniformity and the current programs that have been launched.</w:t>
      </w:r>
    </w:p>
    <w:p w14:paraId="79A4A2A8" w14:textId="77777777" w:rsidR="0000614E" w:rsidRPr="00B823B2" w:rsidRDefault="0000614E" w:rsidP="0000614E">
      <w:pPr>
        <w:spacing w:before="240"/>
        <w:rPr>
          <w:rFonts w:ascii="Arial" w:hAnsi="Arial" w:cs="Arial"/>
          <w:strike/>
          <w:sz w:val="22"/>
          <w:szCs w:val="22"/>
        </w:rPr>
      </w:pPr>
      <w:r w:rsidRPr="00B823B2">
        <w:rPr>
          <w:rFonts w:ascii="Arial" w:hAnsi="Arial" w:cs="Arial"/>
          <w:sz w:val="22"/>
          <w:szCs w:val="22"/>
        </w:rPr>
        <w:t xml:space="preserve">As we move further into the 21st century, increased violations in cyber security adversely impact online activity such as tax reporting and the electronic exchange of information between state and federal tax agencies. Security interferences by cybercriminals, tax avoidance, and tax evasion take tax dollars from the states and revenue from industry.  Such intrusions make promoting uniformity in the administration of motor fuel taxes and facilitating a means to electronically file motor fuel tax returns more difficult.  As we continue to pursue our mission of uniformity, we must be conscious of security issues, bring new ideas to the table, be willing to negotiate resolutions for the good of both states and industry and remain committed to the FTA 11-point plan.  Together we can make a difference for the better! </w:t>
      </w:r>
    </w:p>
    <w:p w14:paraId="3C0111E0" w14:textId="77777777" w:rsidR="0000614E" w:rsidRPr="00B823B2" w:rsidRDefault="0000614E" w:rsidP="0000614E">
      <w:pPr>
        <w:spacing w:before="240"/>
        <w:rPr>
          <w:rFonts w:ascii="Arial" w:hAnsi="Arial" w:cs="Arial"/>
          <w:sz w:val="22"/>
          <w:szCs w:val="22"/>
        </w:rPr>
      </w:pPr>
      <w:r w:rsidRPr="00B823B2">
        <w:rPr>
          <w:rFonts w:ascii="Arial" w:hAnsi="Arial" w:cs="Arial"/>
          <w:sz w:val="22"/>
          <w:szCs w:val="22"/>
        </w:rPr>
        <w:t xml:space="preserve">In closing, I would like to wish everyone a safe and prosperous 2023! I look forward to working with each of you in the coming year. If I can be of assistance in any way, please do not hesitate </w:t>
      </w:r>
      <w:r w:rsidRPr="00B823B2">
        <w:rPr>
          <w:rFonts w:ascii="Arial" w:hAnsi="Arial" w:cs="Arial"/>
          <w:sz w:val="22"/>
          <w:szCs w:val="22"/>
        </w:rPr>
        <w:t xml:space="preserve">to contact me. Thank you all for your commitment to FTA Motor Fuel Uniformity.   </w:t>
      </w:r>
    </w:p>
    <w:p w14:paraId="1017882F" w14:textId="77777777" w:rsidR="0000614E" w:rsidRPr="00B823B2" w:rsidRDefault="0000614E" w:rsidP="0000614E">
      <w:pPr>
        <w:rPr>
          <w:rFonts w:ascii="Arial" w:hAnsi="Arial" w:cs="Arial"/>
          <w:sz w:val="22"/>
          <w:szCs w:val="22"/>
        </w:rPr>
      </w:pPr>
    </w:p>
    <w:p w14:paraId="71D02353" w14:textId="77777777" w:rsidR="0000614E" w:rsidRPr="00B823B2" w:rsidRDefault="0000614E" w:rsidP="0000614E">
      <w:pPr>
        <w:rPr>
          <w:rFonts w:ascii="Arial" w:eastAsiaTheme="minorEastAsia" w:hAnsi="Arial" w:cs="Arial"/>
          <w:noProof/>
          <w:sz w:val="22"/>
          <w:szCs w:val="22"/>
        </w:rPr>
      </w:pPr>
      <w:bookmarkStart w:id="0" w:name="_MailAutoSig"/>
      <w:r w:rsidRPr="00B823B2">
        <w:rPr>
          <w:rFonts w:ascii="Arial" w:eastAsiaTheme="minorEastAsia" w:hAnsi="Arial" w:cs="Arial"/>
          <w:noProof/>
          <w:sz w:val="22"/>
          <w:szCs w:val="22"/>
        </w:rPr>
        <w:t xml:space="preserve">Respectfully, </w:t>
      </w:r>
    </w:p>
    <w:p w14:paraId="58E82674" w14:textId="77777777" w:rsidR="0000614E" w:rsidRPr="00B823B2" w:rsidRDefault="0000614E" w:rsidP="0000614E">
      <w:pPr>
        <w:rPr>
          <w:rFonts w:ascii="Arial" w:eastAsiaTheme="minorEastAsia" w:hAnsi="Arial" w:cs="Arial"/>
          <w:noProof/>
          <w:sz w:val="22"/>
          <w:szCs w:val="22"/>
        </w:rPr>
      </w:pPr>
      <w:r w:rsidRPr="00B823B2">
        <w:rPr>
          <w:rFonts w:ascii="Arial" w:eastAsiaTheme="minorEastAsia" w:hAnsi="Arial" w:cs="Arial"/>
          <w:noProof/>
          <w:sz w:val="22"/>
          <w:szCs w:val="22"/>
        </w:rPr>
        <w:t>Dr. Nancy P. Larrimore</w:t>
      </w:r>
    </w:p>
    <w:p w14:paraId="5D18215B" w14:textId="77777777" w:rsidR="0000614E" w:rsidRPr="00B823B2" w:rsidRDefault="0000614E" w:rsidP="0000614E">
      <w:pPr>
        <w:rPr>
          <w:rFonts w:ascii="Arial" w:eastAsiaTheme="minorEastAsia" w:hAnsi="Arial" w:cs="Arial"/>
          <w:noProof/>
          <w:sz w:val="22"/>
          <w:szCs w:val="22"/>
        </w:rPr>
      </w:pPr>
      <w:r w:rsidRPr="00B823B2">
        <w:rPr>
          <w:rFonts w:ascii="Arial" w:eastAsiaTheme="minorEastAsia" w:hAnsi="Arial" w:cs="Arial"/>
          <w:noProof/>
          <w:sz w:val="22"/>
          <w:szCs w:val="22"/>
        </w:rPr>
        <w:t>Nancy.Larrimore@ncdor.gov</w:t>
      </w:r>
    </w:p>
    <w:p w14:paraId="01C48B83" w14:textId="77777777" w:rsidR="00E5420F" w:rsidRDefault="0000614E" w:rsidP="0000614E">
      <w:pPr>
        <w:rPr>
          <w:rFonts w:ascii="Arial" w:eastAsiaTheme="minorEastAsia" w:hAnsi="Arial" w:cs="Arial"/>
          <w:noProof/>
          <w:sz w:val="22"/>
          <w:szCs w:val="22"/>
        </w:rPr>
      </w:pPr>
      <w:r w:rsidRPr="00B823B2">
        <w:rPr>
          <w:rFonts w:ascii="Arial" w:eastAsiaTheme="minorEastAsia" w:hAnsi="Arial" w:cs="Arial"/>
          <w:noProof/>
          <w:sz w:val="22"/>
          <w:szCs w:val="22"/>
        </w:rPr>
        <w:t>Office:  919.707.7527</w:t>
      </w:r>
    </w:p>
    <w:p w14:paraId="6C28BFD5" w14:textId="77777777" w:rsidR="0000614E" w:rsidRPr="00B823B2" w:rsidRDefault="0000614E" w:rsidP="0000614E">
      <w:pPr>
        <w:rPr>
          <w:rFonts w:ascii="Arial" w:eastAsiaTheme="minorEastAsia" w:hAnsi="Arial" w:cs="Arial"/>
          <w:noProof/>
          <w:sz w:val="22"/>
          <w:szCs w:val="22"/>
        </w:rPr>
      </w:pPr>
      <w:r w:rsidRPr="00B823B2">
        <w:rPr>
          <w:rFonts w:ascii="Arial" w:eastAsiaTheme="minorEastAsia" w:hAnsi="Arial" w:cs="Arial"/>
          <w:noProof/>
          <w:sz w:val="22"/>
          <w:szCs w:val="22"/>
        </w:rPr>
        <w:t>Cell: 919.634.1444</w:t>
      </w:r>
    </w:p>
    <w:bookmarkEnd w:id="0"/>
    <w:p w14:paraId="725444C4" w14:textId="77777777" w:rsidR="00697B52" w:rsidRPr="00977D9B" w:rsidRDefault="00697B52" w:rsidP="001E613A">
      <w:pPr>
        <w:rPr>
          <w:rFonts w:ascii="Arial" w:hAnsi="Arial" w:cs="Arial"/>
          <w:b/>
          <w:sz w:val="22"/>
          <w:szCs w:val="22"/>
        </w:rPr>
      </w:pPr>
    </w:p>
    <w:p w14:paraId="25DF03D3" w14:textId="77777777" w:rsidR="00697B52" w:rsidRPr="00977D9B" w:rsidRDefault="00697B52" w:rsidP="001E613A">
      <w:pPr>
        <w:jc w:val="center"/>
        <w:rPr>
          <w:rFonts w:ascii="Arial" w:hAnsi="Arial" w:cs="Arial"/>
          <w:sz w:val="22"/>
          <w:szCs w:val="22"/>
        </w:rPr>
      </w:pPr>
      <w:r w:rsidRPr="00977D9B">
        <w:rPr>
          <w:rFonts w:ascii="Arial" w:hAnsi="Arial" w:cs="Arial"/>
          <w:b/>
          <w:sz w:val="22"/>
          <w:szCs w:val="22"/>
        </w:rPr>
        <w:t>MESSAGE FROM THE</w:t>
      </w:r>
    </w:p>
    <w:p w14:paraId="77A2696D" w14:textId="77777777" w:rsidR="00697B52" w:rsidRPr="00977D9B" w:rsidRDefault="00697B52" w:rsidP="001E613A">
      <w:pPr>
        <w:jc w:val="center"/>
        <w:rPr>
          <w:rFonts w:ascii="Arial" w:hAnsi="Arial" w:cs="Arial"/>
          <w:b/>
          <w:sz w:val="22"/>
          <w:szCs w:val="22"/>
        </w:rPr>
      </w:pPr>
      <w:r w:rsidRPr="00977D9B">
        <w:rPr>
          <w:rFonts w:ascii="Arial" w:hAnsi="Arial" w:cs="Arial"/>
          <w:b/>
          <w:sz w:val="22"/>
          <w:szCs w:val="22"/>
        </w:rPr>
        <w:t>UNIFORMITY COMMITTEE</w:t>
      </w:r>
    </w:p>
    <w:p w14:paraId="2CB36825" w14:textId="77777777" w:rsidR="00697B52" w:rsidRPr="00977D9B" w:rsidRDefault="00697B52" w:rsidP="001E613A">
      <w:pPr>
        <w:jc w:val="center"/>
        <w:rPr>
          <w:rFonts w:ascii="Arial" w:hAnsi="Arial" w:cs="Arial"/>
          <w:b/>
          <w:sz w:val="22"/>
          <w:szCs w:val="22"/>
        </w:rPr>
      </w:pPr>
      <w:r w:rsidRPr="00977D9B">
        <w:rPr>
          <w:rFonts w:ascii="Arial" w:hAnsi="Arial" w:cs="Arial"/>
          <w:b/>
          <w:sz w:val="22"/>
          <w:szCs w:val="22"/>
        </w:rPr>
        <w:t>INDUSTRY CO-CHAIR</w:t>
      </w:r>
    </w:p>
    <w:p w14:paraId="79AF1C7E" w14:textId="77777777" w:rsidR="00697B52" w:rsidRPr="00977D9B" w:rsidRDefault="00325DE2" w:rsidP="001E613A">
      <w:pPr>
        <w:jc w:val="center"/>
        <w:rPr>
          <w:rFonts w:ascii="Arial" w:hAnsi="Arial" w:cs="Arial"/>
          <w:b/>
          <w:sz w:val="22"/>
          <w:szCs w:val="22"/>
          <w:u w:val="single"/>
        </w:rPr>
      </w:pPr>
      <w:r w:rsidRPr="00977D9B">
        <w:rPr>
          <w:rFonts w:ascii="Arial" w:hAnsi="Arial" w:cs="Arial"/>
          <w:b/>
          <w:sz w:val="22"/>
          <w:szCs w:val="22"/>
          <w:u w:val="single"/>
        </w:rPr>
        <w:t>Rae Takai</w:t>
      </w:r>
    </w:p>
    <w:p w14:paraId="4DE511CC" w14:textId="77777777" w:rsidR="006C6242" w:rsidRPr="005D47FD" w:rsidRDefault="006C6242" w:rsidP="006C6242">
      <w:pPr>
        <w:jc w:val="both"/>
        <w:rPr>
          <w:rFonts w:ascii="Arial" w:hAnsi="Arial" w:cs="Arial"/>
        </w:rPr>
      </w:pPr>
      <w:r w:rsidRPr="005D47FD">
        <w:rPr>
          <w:rFonts w:ascii="Arial" w:hAnsi="Arial" w:cs="Arial"/>
        </w:rPr>
        <w:t xml:space="preserve">Greetings Tax Enthusiasts! </w:t>
      </w:r>
    </w:p>
    <w:p w14:paraId="67E89B0B" w14:textId="77777777" w:rsidR="006C6242" w:rsidRPr="005D47FD" w:rsidRDefault="006C6242" w:rsidP="00D94671">
      <w:pPr>
        <w:rPr>
          <w:rFonts w:ascii="Arial" w:hAnsi="Arial" w:cs="Arial"/>
        </w:rPr>
      </w:pPr>
      <w:r w:rsidRPr="005D47FD">
        <w:rPr>
          <w:rFonts w:ascii="Arial" w:hAnsi="Arial" w:cs="Arial"/>
        </w:rPr>
        <w:t>Happy New Year! ‘This is a new year. A new beginning. And things will change.’</w:t>
      </w:r>
    </w:p>
    <w:p w14:paraId="6190F054" w14:textId="77777777" w:rsidR="006C6242" w:rsidRDefault="006C6242" w:rsidP="00D94671">
      <w:pPr>
        <w:rPr>
          <w:rFonts w:ascii="Arial" w:hAnsi="Arial" w:cs="Arial"/>
        </w:rPr>
      </w:pPr>
    </w:p>
    <w:p w14:paraId="10609F9C" w14:textId="77777777" w:rsidR="006C6242" w:rsidRPr="005D47FD" w:rsidRDefault="006C6242" w:rsidP="00D94671">
      <w:pPr>
        <w:rPr>
          <w:rFonts w:ascii="Arial" w:hAnsi="Arial" w:cs="Arial"/>
        </w:rPr>
      </w:pPr>
      <w:r w:rsidRPr="005D47FD">
        <w:rPr>
          <w:rFonts w:ascii="Arial" w:hAnsi="Arial" w:cs="Arial"/>
        </w:rPr>
        <w:t>Thank you, Edie Martin (KS), for your leadership, support, and friendship as the Uniformity State Co-Chair. I have enjoyed partnering with you these past years!</w:t>
      </w:r>
    </w:p>
    <w:p w14:paraId="65D7D606" w14:textId="77777777" w:rsidR="006C6242" w:rsidRDefault="006C6242" w:rsidP="00D94671">
      <w:pPr>
        <w:rPr>
          <w:rFonts w:ascii="Arial" w:hAnsi="Arial" w:cs="Arial"/>
        </w:rPr>
      </w:pPr>
    </w:p>
    <w:p w14:paraId="243A806B" w14:textId="77777777" w:rsidR="006C6242" w:rsidRPr="005D47FD" w:rsidRDefault="006C6242" w:rsidP="00D94671">
      <w:pPr>
        <w:rPr>
          <w:rFonts w:ascii="Arial" w:hAnsi="Arial" w:cs="Arial"/>
        </w:rPr>
      </w:pPr>
      <w:r w:rsidRPr="005D47FD">
        <w:rPr>
          <w:rFonts w:ascii="Arial" w:hAnsi="Arial" w:cs="Arial"/>
        </w:rPr>
        <w:t>Welcome to Nancy Larrimore (NC), as the successor Uniformity State Co-Chair, I look forward to working with and learning from you!</w:t>
      </w:r>
    </w:p>
    <w:p w14:paraId="735D5359" w14:textId="77777777" w:rsidR="006C6242" w:rsidRDefault="006C6242" w:rsidP="00D94671">
      <w:pPr>
        <w:rPr>
          <w:rFonts w:ascii="Arial" w:hAnsi="Arial" w:cs="Arial"/>
        </w:rPr>
      </w:pPr>
    </w:p>
    <w:p w14:paraId="5E536C4D" w14:textId="77777777" w:rsidR="006C6242" w:rsidRPr="00D94671" w:rsidRDefault="006C6242" w:rsidP="00D94671">
      <w:pPr>
        <w:rPr>
          <w:rFonts w:ascii="Arial" w:hAnsi="Arial" w:cs="Arial"/>
          <w:sz w:val="22"/>
        </w:rPr>
      </w:pPr>
      <w:r w:rsidRPr="00D94671">
        <w:rPr>
          <w:rFonts w:ascii="Arial" w:hAnsi="Arial" w:cs="Arial"/>
          <w:sz w:val="22"/>
        </w:rPr>
        <w:t>The Inflation Reduction Act legislation was signed into law by President Biden, August 2022, which reinstated the Federal Hazardous Substance Excise Tax at 16.4 cents-per- barrel, with an annual adjustment for inflation. This tax mirrors the current 9 cents-per-barrel Federal Oil Spill Liability Trust Fund Tax.  The reinstated tax is</w:t>
      </w:r>
      <w:r w:rsidR="00D94671" w:rsidRPr="00D94671">
        <w:rPr>
          <w:rFonts w:ascii="Arial" w:hAnsi="Arial" w:cs="Arial"/>
          <w:sz w:val="22"/>
        </w:rPr>
        <w:t xml:space="preserve"> effective January 1, 2023 </w:t>
      </w:r>
      <w:r w:rsidRPr="00D94671">
        <w:rPr>
          <w:rFonts w:ascii="Arial" w:hAnsi="Arial" w:cs="Arial"/>
          <w:sz w:val="22"/>
        </w:rPr>
        <w:t xml:space="preserve">and expires December 31, 2032.  </w:t>
      </w:r>
    </w:p>
    <w:p w14:paraId="416EA043" w14:textId="77777777" w:rsidR="006C6242" w:rsidRPr="00D94671" w:rsidRDefault="006C6242" w:rsidP="00D94671">
      <w:pPr>
        <w:rPr>
          <w:rFonts w:ascii="Arial" w:hAnsi="Arial" w:cs="Arial"/>
          <w:sz w:val="22"/>
        </w:rPr>
      </w:pPr>
    </w:p>
    <w:p w14:paraId="4C06FF75" w14:textId="77777777" w:rsidR="006C6242" w:rsidRPr="00D94671" w:rsidRDefault="006C6242" w:rsidP="00D94671">
      <w:pPr>
        <w:rPr>
          <w:rFonts w:ascii="Arial" w:hAnsi="Arial" w:cs="Arial"/>
          <w:sz w:val="22"/>
          <w:szCs w:val="22"/>
        </w:rPr>
      </w:pPr>
      <w:r w:rsidRPr="00D94671">
        <w:rPr>
          <w:rFonts w:ascii="Arial" w:hAnsi="Arial" w:cs="Arial"/>
          <w:sz w:val="22"/>
        </w:rPr>
        <w:t xml:space="preserve">Elsewhere, with the Federal </w:t>
      </w:r>
      <w:r w:rsidR="00D94671" w:rsidRPr="00D94671">
        <w:rPr>
          <w:rFonts w:ascii="Arial" w:hAnsi="Arial" w:cs="Arial"/>
          <w:sz w:val="22"/>
        </w:rPr>
        <w:t xml:space="preserve">Superfund </w:t>
      </w:r>
      <w:r w:rsidRPr="00D94671">
        <w:rPr>
          <w:rFonts w:ascii="Arial" w:hAnsi="Arial" w:cs="Arial"/>
          <w:sz w:val="22"/>
        </w:rPr>
        <w:t xml:space="preserve">Tax on Chemicals reinstatement in full swing, taxpayers continue to work </w:t>
      </w:r>
      <w:r w:rsidRPr="00D94671">
        <w:rPr>
          <w:rFonts w:ascii="Arial" w:hAnsi="Arial" w:cs="Arial"/>
          <w:sz w:val="22"/>
          <w:szCs w:val="22"/>
        </w:rPr>
        <w:t>through outdated law and limited guidance from the IRS. Resulting in many of us, feeling challenged with meeting our tax obligations.</w:t>
      </w:r>
    </w:p>
    <w:p w14:paraId="43831288" w14:textId="77777777" w:rsidR="006C6242" w:rsidRPr="00D94671" w:rsidRDefault="006C6242" w:rsidP="00D94671">
      <w:pPr>
        <w:rPr>
          <w:rFonts w:ascii="Arial" w:hAnsi="Arial" w:cs="Arial"/>
          <w:sz w:val="22"/>
          <w:szCs w:val="22"/>
        </w:rPr>
      </w:pPr>
    </w:p>
    <w:p w14:paraId="166ABBE2" w14:textId="77777777" w:rsidR="006C6242" w:rsidRPr="00D94671" w:rsidRDefault="006C6242" w:rsidP="00E5420F">
      <w:pPr>
        <w:jc w:val="both"/>
        <w:rPr>
          <w:rFonts w:ascii="Arial" w:hAnsi="Arial" w:cs="Arial"/>
          <w:sz w:val="22"/>
          <w:szCs w:val="22"/>
        </w:rPr>
      </w:pPr>
      <w:r w:rsidRPr="00D94671">
        <w:rPr>
          <w:rFonts w:ascii="Arial" w:hAnsi="Arial" w:cs="Arial"/>
          <w:sz w:val="22"/>
          <w:szCs w:val="22"/>
        </w:rPr>
        <w:t>As the sun sets on another year, may it rise again and shine light on new opportunities, perspectives, and adventures ahead!</w:t>
      </w:r>
    </w:p>
    <w:p w14:paraId="17B683BA" w14:textId="77777777" w:rsidR="006C6242" w:rsidRPr="00D94671" w:rsidRDefault="006C6242" w:rsidP="006C6242">
      <w:pPr>
        <w:jc w:val="both"/>
        <w:rPr>
          <w:rFonts w:ascii="Arial" w:hAnsi="Arial" w:cs="Arial"/>
          <w:sz w:val="22"/>
          <w:szCs w:val="22"/>
        </w:rPr>
      </w:pPr>
    </w:p>
    <w:p w14:paraId="4FE83A01" w14:textId="77777777" w:rsidR="006C6242" w:rsidRPr="00D94671" w:rsidRDefault="006C6242" w:rsidP="006C6242">
      <w:pPr>
        <w:jc w:val="both"/>
        <w:rPr>
          <w:rFonts w:ascii="Arial" w:hAnsi="Arial" w:cs="Arial"/>
          <w:sz w:val="22"/>
          <w:szCs w:val="22"/>
        </w:rPr>
      </w:pPr>
      <w:r w:rsidRPr="00D94671">
        <w:rPr>
          <w:rFonts w:ascii="Arial" w:hAnsi="Arial" w:cs="Arial"/>
          <w:sz w:val="22"/>
          <w:szCs w:val="22"/>
        </w:rPr>
        <w:t>Cheers,</w:t>
      </w:r>
    </w:p>
    <w:p w14:paraId="1B06247D" w14:textId="77777777" w:rsidR="006C6242" w:rsidRPr="00D94671" w:rsidRDefault="006C6242" w:rsidP="006C6242">
      <w:pPr>
        <w:jc w:val="both"/>
        <w:rPr>
          <w:rFonts w:ascii="Arial" w:hAnsi="Arial" w:cs="Arial"/>
          <w:sz w:val="22"/>
          <w:szCs w:val="22"/>
        </w:rPr>
      </w:pPr>
      <w:r w:rsidRPr="00D94671">
        <w:rPr>
          <w:rFonts w:ascii="Arial" w:hAnsi="Arial" w:cs="Arial"/>
          <w:sz w:val="22"/>
          <w:szCs w:val="22"/>
        </w:rPr>
        <w:t>Rae Takai</w:t>
      </w:r>
    </w:p>
    <w:p w14:paraId="55B28702" w14:textId="77777777" w:rsidR="006C6242" w:rsidRPr="00D94671" w:rsidRDefault="006C6242" w:rsidP="006C6242">
      <w:pPr>
        <w:jc w:val="both"/>
        <w:rPr>
          <w:rFonts w:ascii="Arial" w:hAnsi="Arial" w:cs="Arial"/>
          <w:sz w:val="22"/>
          <w:szCs w:val="22"/>
        </w:rPr>
      </w:pPr>
      <w:r w:rsidRPr="00D94671">
        <w:rPr>
          <w:rFonts w:ascii="Arial" w:hAnsi="Arial" w:cs="Arial"/>
          <w:sz w:val="22"/>
          <w:szCs w:val="22"/>
        </w:rPr>
        <w:t>Office: 713.751.3787</w:t>
      </w:r>
    </w:p>
    <w:p w14:paraId="3CF22906" w14:textId="77777777" w:rsidR="006C6242" w:rsidRPr="00D94671" w:rsidRDefault="006C6242" w:rsidP="006C6242">
      <w:pPr>
        <w:jc w:val="both"/>
        <w:rPr>
          <w:rFonts w:ascii="Arial" w:hAnsi="Arial" w:cs="Arial"/>
          <w:sz w:val="22"/>
          <w:szCs w:val="22"/>
        </w:rPr>
      </w:pPr>
      <w:r w:rsidRPr="00D94671">
        <w:rPr>
          <w:rFonts w:ascii="Arial" w:hAnsi="Arial" w:cs="Arial"/>
          <w:sz w:val="22"/>
          <w:szCs w:val="22"/>
        </w:rPr>
        <w:t>Cell: 713.516.4307</w:t>
      </w:r>
    </w:p>
    <w:p w14:paraId="311CA818" w14:textId="77777777" w:rsidR="006C6242" w:rsidRPr="00D94671" w:rsidRDefault="006C6242" w:rsidP="006C6242">
      <w:pPr>
        <w:jc w:val="both"/>
        <w:rPr>
          <w:rFonts w:ascii="Arial" w:hAnsi="Arial" w:cs="Arial"/>
          <w:sz w:val="22"/>
          <w:szCs w:val="22"/>
        </w:rPr>
      </w:pPr>
      <w:r w:rsidRPr="00D94671">
        <w:rPr>
          <w:rFonts w:ascii="Arial" w:hAnsi="Arial" w:cs="Arial"/>
          <w:sz w:val="22"/>
          <w:szCs w:val="22"/>
        </w:rPr>
        <w:t xml:space="preserve">Email: </w:t>
      </w:r>
      <w:hyperlink r:id="rId9" w:history="1">
        <w:r w:rsidRPr="00D94671">
          <w:rPr>
            <w:rStyle w:val="Hyperlink"/>
            <w:rFonts w:ascii="Arial" w:hAnsi="Arial" w:cs="Arial"/>
            <w:sz w:val="22"/>
            <w:szCs w:val="22"/>
          </w:rPr>
          <w:t>Rae.Takai@Motiva.com</w:t>
        </w:r>
      </w:hyperlink>
    </w:p>
    <w:p w14:paraId="33695D30" w14:textId="77777777" w:rsidR="006C6242" w:rsidRPr="00D94671" w:rsidRDefault="006C6242" w:rsidP="00632D31">
      <w:pPr>
        <w:jc w:val="both"/>
        <w:rPr>
          <w:rFonts w:ascii="Arial" w:hAnsi="Arial" w:cs="Arial"/>
          <w:sz w:val="22"/>
          <w:szCs w:val="22"/>
        </w:rPr>
      </w:pPr>
    </w:p>
    <w:p w14:paraId="6C28C450" w14:textId="77777777" w:rsidR="00DB29B9" w:rsidRPr="00977D9B" w:rsidRDefault="00DB29B9" w:rsidP="001E613A">
      <w:pPr>
        <w:jc w:val="center"/>
        <w:rPr>
          <w:rFonts w:ascii="Arial" w:hAnsi="Arial" w:cs="Arial"/>
          <w:b/>
          <w:sz w:val="22"/>
          <w:szCs w:val="22"/>
          <w:u w:val="single"/>
        </w:rPr>
      </w:pPr>
      <w:r w:rsidRPr="00977D9B">
        <w:rPr>
          <w:rFonts w:ascii="Arial" w:hAnsi="Arial" w:cs="Arial"/>
          <w:b/>
          <w:sz w:val="22"/>
          <w:szCs w:val="22"/>
          <w:u w:val="single"/>
        </w:rPr>
        <w:t>UNIFORMITY COMMITTEE</w:t>
      </w:r>
    </w:p>
    <w:p w14:paraId="73003502" w14:textId="77777777" w:rsidR="008E19E5" w:rsidRPr="008E19E5" w:rsidRDefault="008E19E5" w:rsidP="008E19E5">
      <w:pPr>
        <w:pStyle w:val="BodyText"/>
        <w:rPr>
          <w:rFonts w:ascii="Arial" w:hAnsi="Arial" w:cs="Arial"/>
        </w:rPr>
      </w:pPr>
      <w:r w:rsidRPr="008E19E5">
        <w:rPr>
          <w:rFonts w:ascii="Arial" w:hAnsi="Arial" w:cs="Arial"/>
        </w:rPr>
        <w:t xml:space="preserve">The FTA Motor Fuel Tax Section Uniformity Committee met at the </w:t>
      </w:r>
      <w:r w:rsidR="00D94671">
        <w:rPr>
          <w:rFonts w:ascii="Arial" w:hAnsi="Arial" w:cs="Arial"/>
        </w:rPr>
        <w:t>Snowflake Spa and Resort, Stowe, Vermont</w:t>
      </w:r>
      <w:r w:rsidRPr="008E19E5">
        <w:rPr>
          <w:rFonts w:ascii="Arial" w:hAnsi="Arial" w:cs="Arial"/>
        </w:rPr>
        <w:t xml:space="preserve">.  Edie Martin (KS) Uniformity State Chair and Rae Takai (Motiva Enterprises) Uniformity Industry Chair called the meeting to order. </w:t>
      </w:r>
      <w:r w:rsidR="00034309">
        <w:rPr>
          <w:rFonts w:ascii="Arial" w:hAnsi="Arial" w:cs="Arial"/>
        </w:rPr>
        <w:t>63</w:t>
      </w:r>
      <w:r w:rsidRPr="008E19E5">
        <w:rPr>
          <w:rFonts w:ascii="Arial" w:hAnsi="Arial" w:cs="Arial"/>
        </w:rPr>
        <w:t xml:space="preserve"> were in attendance. </w:t>
      </w:r>
    </w:p>
    <w:p w14:paraId="69FE88FB" w14:textId="77777777" w:rsidR="00B63E72" w:rsidRPr="00977D9B" w:rsidRDefault="00B63E72" w:rsidP="001E613A">
      <w:pPr>
        <w:pStyle w:val="BodyText"/>
        <w:rPr>
          <w:rFonts w:ascii="Arial" w:hAnsi="Arial" w:cs="Arial"/>
          <w:szCs w:val="22"/>
        </w:rPr>
      </w:pPr>
    </w:p>
    <w:p w14:paraId="64D9FDBE" w14:textId="77777777" w:rsidR="00080A32" w:rsidRPr="00977D9B" w:rsidRDefault="006111C7" w:rsidP="001E613A">
      <w:pPr>
        <w:pStyle w:val="BodyText"/>
        <w:rPr>
          <w:rFonts w:ascii="Arial" w:hAnsi="Arial" w:cs="Arial"/>
          <w:b/>
          <w:bCs/>
          <w:szCs w:val="22"/>
          <w:u w:val="single"/>
        </w:rPr>
      </w:pPr>
      <w:r w:rsidRPr="00977D9B">
        <w:rPr>
          <w:rFonts w:ascii="Arial" w:hAnsi="Arial" w:cs="Arial"/>
          <w:b/>
          <w:bCs/>
          <w:szCs w:val="22"/>
          <w:u w:val="single"/>
        </w:rPr>
        <w:t>Presentation</w:t>
      </w:r>
      <w:r w:rsidR="00034309">
        <w:rPr>
          <w:rFonts w:ascii="Arial" w:hAnsi="Arial" w:cs="Arial"/>
          <w:b/>
          <w:bCs/>
          <w:szCs w:val="22"/>
          <w:u w:val="single"/>
        </w:rPr>
        <w:t>s</w:t>
      </w:r>
    </w:p>
    <w:p w14:paraId="19E845D5" w14:textId="77777777" w:rsidR="00034309" w:rsidRPr="00034309" w:rsidRDefault="00034309" w:rsidP="00034309">
      <w:pPr>
        <w:rPr>
          <w:rFonts w:ascii="Arial" w:hAnsi="Arial" w:cs="Arial"/>
          <w:sz w:val="22"/>
          <w:szCs w:val="22"/>
        </w:rPr>
      </w:pPr>
      <w:r w:rsidRPr="00034309">
        <w:rPr>
          <w:rFonts w:ascii="Arial" w:hAnsi="Arial" w:cs="Arial"/>
          <w:sz w:val="22"/>
          <w:szCs w:val="22"/>
        </w:rPr>
        <w:t>Renewable Diesel Fuel</w:t>
      </w:r>
    </w:p>
    <w:p w14:paraId="7ECBADC1" w14:textId="77777777" w:rsidR="00034309" w:rsidRPr="00034309" w:rsidRDefault="00034309" w:rsidP="00034309">
      <w:pPr>
        <w:rPr>
          <w:rFonts w:ascii="Arial" w:hAnsi="Arial" w:cs="Arial"/>
          <w:sz w:val="22"/>
          <w:szCs w:val="22"/>
        </w:rPr>
      </w:pPr>
      <w:r w:rsidRPr="00034309">
        <w:rPr>
          <w:rFonts w:ascii="Arial" w:hAnsi="Arial" w:cs="Arial"/>
          <w:sz w:val="22"/>
          <w:szCs w:val="22"/>
        </w:rPr>
        <w:t>By David Hernandez, Sr. Tax Manager, Valero Energy</w:t>
      </w:r>
    </w:p>
    <w:p w14:paraId="66D5B9D9" w14:textId="77777777" w:rsidR="00034309" w:rsidRPr="00034309" w:rsidRDefault="00034309" w:rsidP="00034309">
      <w:pPr>
        <w:rPr>
          <w:rFonts w:ascii="Arial" w:hAnsi="Arial" w:cs="Arial"/>
          <w:sz w:val="22"/>
          <w:szCs w:val="22"/>
        </w:rPr>
      </w:pPr>
    </w:p>
    <w:p w14:paraId="3047BA09" w14:textId="77777777" w:rsidR="00034309" w:rsidRPr="00034309" w:rsidRDefault="00034309" w:rsidP="00034309">
      <w:pPr>
        <w:rPr>
          <w:rFonts w:ascii="Arial" w:hAnsi="Arial" w:cs="Arial"/>
          <w:sz w:val="22"/>
          <w:szCs w:val="22"/>
        </w:rPr>
      </w:pPr>
      <w:r w:rsidRPr="00034309">
        <w:rPr>
          <w:rFonts w:ascii="Arial" w:hAnsi="Arial" w:cs="Arial"/>
          <w:sz w:val="22"/>
          <w:szCs w:val="22"/>
        </w:rPr>
        <w:t xml:space="preserve">David gave a very informative presentation on Renewable Diesel Fuel.  Valero has a joint venture with Diamond Green Diesel (Producer).  More information can be found on Valero’s website.  Renewable Diesel is a clean-burning (chemically identical to standard diesel) that can cut greenhouse gas emissions by 80%.  It is 100% compatible with existing engines and infrastructure.  Renewable Diesel can go thru the pipeline and can be put into a terminal unlike Biodiesel.  Renewable Diesel doesn’t have to be blended to be put into a vehicle.  Federal Tax Credits are available, Form 8849, credit can be taken on Form 720 or as an income tax credit.  See the </w:t>
      </w:r>
      <w:r w:rsidRPr="00034309">
        <w:rPr>
          <w:rFonts w:ascii="Arial" w:hAnsi="Arial" w:cs="Arial"/>
          <w:sz w:val="22"/>
          <w:szCs w:val="22"/>
        </w:rPr>
        <w:lastRenderedPageBreak/>
        <w:t xml:space="preserve">Department of Energy’s website for incentives.  </w:t>
      </w:r>
    </w:p>
    <w:p w14:paraId="4AB8BCF1" w14:textId="77777777" w:rsidR="00034309" w:rsidRPr="00034309" w:rsidRDefault="00034309" w:rsidP="00034309">
      <w:pPr>
        <w:rPr>
          <w:rFonts w:ascii="Arial" w:hAnsi="Arial" w:cs="Arial"/>
          <w:sz w:val="22"/>
          <w:szCs w:val="22"/>
        </w:rPr>
      </w:pPr>
    </w:p>
    <w:p w14:paraId="2C3542F1" w14:textId="77777777" w:rsidR="00034309" w:rsidRPr="00034309" w:rsidRDefault="00034309" w:rsidP="00034309">
      <w:pPr>
        <w:rPr>
          <w:rFonts w:ascii="Arial" w:hAnsi="Arial" w:cs="Arial"/>
          <w:sz w:val="22"/>
          <w:szCs w:val="22"/>
        </w:rPr>
      </w:pPr>
      <w:r w:rsidRPr="00034309">
        <w:rPr>
          <w:rFonts w:ascii="Arial" w:hAnsi="Arial" w:cs="Arial"/>
          <w:sz w:val="22"/>
          <w:szCs w:val="22"/>
        </w:rPr>
        <w:t>Diesel Particulate Filter Regeneration (DEF)</w:t>
      </w:r>
    </w:p>
    <w:p w14:paraId="1255E5C7" w14:textId="77777777" w:rsidR="00034309" w:rsidRPr="00034309" w:rsidRDefault="00034309" w:rsidP="00034309">
      <w:pPr>
        <w:rPr>
          <w:rFonts w:ascii="Arial" w:hAnsi="Arial" w:cs="Arial"/>
          <w:sz w:val="22"/>
          <w:szCs w:val="22"/>
        </w:rPr>
      </w:pPr>
      <w:r w:rsidRPr="00034309">
        <w:rPr>
          <w:rFonts w:ascii="Arial" w:hAnsi="Arial" w:cs="Arial"/>
          <w:sz w:val="22"/>
          <w:szCs w:val="22"/>
        </w:rPr>
        <w:t>By Jeremy Neeck, Principal Tax Auditor, State of Minnesota</w:t>
      </w:r>
    </w:p>
    <w:p w14:paraId="045CCF0D" w14:textId="77777777" w:rsidR="00034309" w:rsidRPr="00034309" w:rsidRDefault="00034309" w:rsidP="00034309">
      <w:pPr>
        <w:rPr>
          <w:rFonts w:ascii="Arial" w:hAnsi="Arial" w:cs="Arial"/>
          <w:sz w:val="22"/>
          <w:szCs w:val="22"/>
        </w:rPr>
      </w:pPr>
    </w:p>
    <w:p w14:paraId="777FCB55" w14:textId="77777777" w:rsidR="00034309" w:rsidRPr="00034309" w:rsidRDefault="00034309" w:rsidP="00034309">
      <w:pPr>
        <w:rPr>
          <w:rFonts w:ascii="Arial" w:hAnsi="Arial" w:cs="Arial"/>
          <w:sz w:val="22"/>
          <w:szCs w:val="22"/>
        </w:rPr>
      </w:pPr>
      <w:r w:rsidRPr="00034309">
        <w:rPr>
          <w:rFonts w:ascii="Arial" w:hAnsi="Arial" w:cs="Arial"/>
          <w:sz w:val="22"/>
          <w:szCs w:val="22"/>
        </w:rPr>
        <w:t>Jeremy explained that Diesel Exhaust Fluid (DEF) is a fluid that results in a much cleaner diesel exhaust.  DEF can be purchased at truck stops, convenience stores and various retailers.  DEF is a liquid to reduce the amount of air pollution created by a diesel engine.</w:t>
      </w:r>
    </w:p>
    <w:p w14:paraId="7CA8831F" w14:textId="77777777" w:rsidR="00034309" w:rsidRPr="00034309" w:rsidRDefault="00034309" w:rsidP="00034309">
      <w:pPr>
        <w:rPr>
          <w:rFonts w:ascii="Arial" w:hAnsi="Arial" w:cs="Arial"/>
          <w:sz w:val="22"/>
          <w:szCs w:val="22"/>
        </w:rPr>
      </w:pPr>
    </w:p>
    <w:p w14:paraId="67BB3738" w14:textId="77777777" w:rsidR="001209E2" w:rsidRPr="00977D9B" w:rsidRDefault="001209E2" w:rsidP="001E613A">
      <w:pPr>
        <w:ind w:left="28" w:firstLine="14"/>
        <w:rPr>
          <w:rFonts w:ascii="Arial" w:hAnsi="Arial" w:cs="Arial"/>
          <w:b/>
          <w:sz w:val="22"/>
          <w:szCs w:val="22"/>
        </w:rPr>
      </w:pPr>
      <w:r w:rsidRPr="00977D9B">
        <w:rPr>
          <w:rFonts w:ascii="Arial" w:hAnsi="Arial" w:cs="Arial"/>
          <w:b/>
          <w:sz w:val="22"/>
          <w:szCs w:val="22"/>
        </w:rPr>
        <w:t>Subcommittee Reports</w:t>
      </w:r>
    </w:p>
    <w:p w14:paraId="14423C08" w14:textId="77777777" w:rsidR="00685827" w:rsidRPr="00977D9B" w:rsidRDefault="00685827" w:rsidP="001E613A">
      <w:pPr>
        <w:tabs>
          <w:tab w:val="left" w:pos="90"/>
        </w:tabs>
        <w:jc w:val="both"/>
        <w:rPr>
          <w:rFonts w:ascii="Arial" w:hAnsi="Arial" w:cs="Arial"/>
          <w:sz w:val="22"/>
          <w:szCs w:val="22"/>
        </w:rPr>
      </w:pPr>
    </w:p>
    <w:p w14:paraId="4C05CCD5" w14:textId="77777777" w:rsidR="00685827" w:rsidRPr="00977D9B" w:rsidRDefault="00685827" w:rsidP="001E613A">
      <w:pPr>
        <w:tabs>
          <w:tab w:val="left" w:pos="90"/>
        </w:tabs>
        <w:rPr>
          <w:rFonts w:ascii="Arial" w:hAnsi="Arial" w:cs="Arial"/>
          <w:b/>
          <w:sz w:val="22"/>
          <w:szCs w:val="22"/>
          <w:u w:val="single"/>
        </w:rPr>
      </w:pPr>
      <w:r w:rsidRPr="00977D9B">
        <w:rPr>
          <w:rFonts w:ascii="Arial" w:hAnsi="Arial" w:cs="Arial"/>
          <w:sz w:val="22"/>
          <w:szCs w:val="22"/>
        </w:rPr>
        <w:t xml:space="preserve">The </w:t>
      </w:r>
      <w:r w:rsidRPr="00977D9B">
        <w:rPr>
          <w:rFonts w:ascii="Arial" w:hAnsi="Arial" w:cs="Arial"/>
          <w:b/>
          <w:sz w:val="22"/>
          <w:szCs w:val="22"/>
          <w:u w:val="single"/>
        </w:rPr>
        <w:t>Compliance Subcommittee</w:t>
      </w:r>
    </w:p>
    <w:p w14:paraId="158FDDA0" w14:textId="77777777" w:rsidR="00080A32" w:rsidRPr="00D54C31" w:rsidRDefault="00080A32" w:rsidP="00D54C31">
      <w:pPr>
        <w:contextualSpacing/>
        <w:rPr>
          <w:rFonts w:ascii="Arial" w:hAnsi="Arial" w:cs="Arial"/>
          <w:sz w:val="22"/>
          <w:szCs w:val="22"/>
        </w:rPr>
      </w:pPr>
      <w:r w:rsidRPr="00D54C31">
        <w:rPr>
          <w:rFonts w:ascii="Arial" w:hAnsi="Arial" w:cs="Arial"/>
          <w:sz w:val="22"/>
          <w:szCs w:val="22"/>
        </w:rPr>
        <w:t>Welcome- Patrick Andrews (VA) and David Hernandez (Valero)</w:t>
      </w:r>
    </w:p>
    <w:p w14:paraId="4B35F939" w14:textId="77777777" w:rsidR="00080A32" w:rsidRPr="00D54C31" w:rsidRDefault="00080A32" w:rsidP="00080A32">
      <w:pPr>
        <w:rPr>
          <w:rFonts w:ascii="Arial" w:hAnsi="Arial" w:cs="Arial"/>
          <w:sz w:val="22"/>
          <w:szCs w:val="22"/>
        </w:rPr>
      </w:pPr>
    </w:p>
    <w:p w14:paraId="70A6DF17" w14:textId="77777777" w:rsidR="00080A32" w:rsidRPr="00D54C31" w:rsidRDefault="00080A32" w:rsidP="009A0FA7">
      <w:pPr>
        <w:pStyle w:val="ListParagraph"/>
        <w:numPr>
          <w:ilvl w:val="0"/>
          <w:numId w:val="1"/>
        </w:numPr>
        <w:contextualSpacing/>
        <w:rPr>
          <w:rFonts w:ascii="Arial" w:hAnsi="Arial" w:cs="Arial"/>
        </w:rPr>
      </w:pPr>
      <w:r w:rsidRPr="00D54C31">
        <w:rPr>
          <w:rFonts w:ascii="Arial" w:hAnsi="Arial" w:cs="Arial"/>
        </w:rPr>
        <w:t>Approv</w:t>
      </w:r>
      <w:r w:rsidR="008E19E5" w:rsidRPr="00D54C31">
        <w:rPr>
          <w:rFonts w:ascii="Arial" w:hAnsi="Arial" w:cs="Arial"/>
        </w:rPr>
        <w:t>ed</w:t>
      </w:r>
      <w:r w:rsidRPr="00D54C31">
        <w:rPr>
          <w:rFonts w:ascii="Arial" w:hAnsi="Arial" w:cs="Arial"/>
        </w:rPr>
        <w:t xml:space="preserve"> </w:t>
      </w:r>
      <w:r w:rsidR="008E19E5" w:rsidRPr="00D54C31">
        <w:rPr>
          <w:rFonts w:ascii="Arial" w:hAnsi="Arial" w:cs="Arial"/>
        </w:rPr>
        <w:t xml:space="preserve">the minutes from the </w:t>
      </w:r>
      <w:r w:rsidR="00262787">
        <w:rPr>
          <w:rFonts w:ascii="Arial" w:hAnsi="Arial" w:cs="Arial"/>
        </w:rPr>
        <w:t>Boise, ID</w:t>
      </w:r>
      <w:r w:rsidR="008E19E5" w:rsidRPr="00D54C31">
        <w:rPr>
          <w:rFonts w:ascii="Arial" w:hAnsi="Arial" w:cs="Arial"/>
        </w:rPr>
        <w:t xml:space="preserve"> meeting.</w:t>
      </w:r>
    </w:p>
    <w:p w14:paraId="4CC957F6" w14:textId="77777777" w:rsidR="00080A32" w:rsidRPr="00D54C31" w:rsidRDefault="00080A32" w:rsidP="00080A32">
      <w:pPr>
        <w:pStyle w:val="ListParagraph"/>
        <w:spacing w:after="0" w:line="240" w:lineRule="auto"/>
        <w:rPr>
          <w:rFonts w:ascii="Arial" w:hAnsi="Arial" w:cs="Arial"/>
        </w:rPr>
      </w:pPr>
    </w:p>
    <w:p w14:paraId="634053B4" w14:textId="77777777" w:rsidR="00080A32" w:rsidRPr="00D54C31" w:rsidRDefault="00080A32" w:rsidP="009A0FA7">
      <w:pPr>
        <w:pStyle w:val="ListParagraph"/>
        <w:numPr>
          <w:ilvl w:val="0"/>
          <w:numId w:val="1"/>
        </w:numPr>
        <w:spacing w:after="0" w:line="240" w:lineRule="auto"/>
        <w:contextualSpacing/>
        <w:rPr>
          <w:rFonts w:ascii="Arial" w:hAnsi="Arial" w:cs="Arial"/>
        </w:rPr>
      </w:pPr>
      <w:r w:rsidRPr="00D54C31">
        <w:rPr>
          <w:rFonts w:ascii="Arial" w:hAnsi="Arial" w:cs="Arial"/>
        </w:rPr>
        <w:t>Basic Training Schedule</w:t>
      </w:r>
    </w:p>
    <w:p w14:paraId="35D80A57" w14:textId="77777777" w:rsidR="00080A32" w:rsidRPr="00D54C31" w:rsidRDefault="00262787" w:rsidP="009A0FA7">
      <w:pPr>
        <w:pStyle w:val="ListParagraph"/>
        <w:numPr>
          <w:ilvl w:val="0"/>
          <w:numId w:val="4"/>
        </w:numPr>
        <w:contextualSpacing/>
        <w:rPr>
          <w:rFonts w:ascii="Arial" w:hAnsi="Arial" w:cs="Arial"/>
        </w:rPr>
      </w:pPr>
      <w:r>
        <w:rPr>
          <w:rFonts w:ascii="Arial" w:hAnsi="Arial" w:cs="Arial"/>
        </w:rPr>
        <w:t>T</w:t>
      </w:r>
      <w:r w:rsidR="00080A32" w:rsidRPr="00D54C31">
        <w:rPr>
          <w:rFonts w:ascii="Arial" w:hAnsi="Arial" w:cs="Arial"/>
        </w:rPr>
        <w:t xml:space="preserve">raining </w:t>
      </w:r>
      <w:r>
        <w:rPr>
          <w:rFonts w:ascii="Arial" w:hAnsi="Arial" w:cs="Arial"/>
        </w:rPr>
        <w:t>was</w:t>
      </w:r>
      <w:r w:rsidR="00080A32" w:rsidRPr="00D54C31">
        <w:rPr>
          <w:rFonts w:ascii="Arial" w:hAnsi="Arial" w:cs="Arial"/>
        </w:rPr>
        <w:t xml:space="preserve"> held in Kansas City, MO July 31 – August 4, 2022</w:t>
      </w:r>
      <w:r>
        <w:rPr>
          <w:rFonts w:ascii="Arial" w:hAnsi="Arial" w:cs="Arial"/>
        </w:rPr>
        <w:t>.  There were 98 in attendance.</w:t>
      </w:r>
      <w:r w:rsidR="00080A32" w:rsidRPr="00D54C31">
        <w:rPr>
          <w:rFonts w:ascii="Arial" w:hAnsi="Arial" w:cs="Arial"/>
        </w:rPr>
        <w:t xml:space="preserve"> </w:t>
      </w:r>
    </w:p>
    <w:p w14:paraId="3C117F4D" w14:textId="77777777" w:rsidR="00080A32" w:rsidRDefault="00262787" w:rsidP="00262787">
      <w:pPr>
        <w:pStyle w:val="ListParagraph"/>
        <w:numPr>
          <w:ilvl w:val="1"/>
          <w:numId w:val="1"/>
        </w:numPr>
        <w:spacing w:after="0" w:line="240" w:lineRule="auto"/>
        <w:contextualSpacing/>
        <w:rPr>
          <w:rFonts w:ascii="Arial" w:hAnsi="Arial" w:cs="Arial"/>
        </w:rPr>
      </w:pPr>
      <w:r>
        <w:rPr>
          <w:rFonts w:ascii="Arial" w:hAnsi="Arial" w:cs="Arial"/>
        </w:rPr>
        <w:t>Next training is in Green Bay, WI July 31-August 4, 2023</w:t>
      </w:r>
      <w:r w:rsidR="008E19E5" w:rsidRPr="00D54C31">
        <w:rPr>
          <w:rFonts w:ascii="Arial" w:hAnsi="Arial" w:cs="Arial"/>
        </w:rPr>
        <w:t xml:space="preserve"> </w:t>
      </w:r>
    </w:p>
    <w:p w14:paraId="064D82B2" w14:textId="77777777" w:rsidR="00262787" w:rsidRPr="00977D9B" w:rsidRDefault="00262787" w:rsidP="00262787">
      <w:pPr>
        <w:pStyle w:val="ListParagraph"/>
        <w:numPr>
          <w:ilvl w:val="1"/>
          <w:numId w:val="1"/>
        </w:numPr>
        <w:spacing w:after="0" w:line="240" w:lineRule="auto"/>
        <w:contextualSpacing/>
        <w:rPr>
          <w:rFonts w:ascii="Arial" w:hAnsi="Arial" w:cs="Arial"/>
        </w:rPr>
      </w:pPr>
    </w:p>
    <w:p w14:paraId="669B9258" w14:textId="77777777" w:rsidR="00627135" w:rsidRPr="00627135" w:rsidRDefault="00627135" w:rsidP="009A0FA7">
      <w:pPr>
        <w:pStyle w:val="ListParagraph"/>
        <w:numPr>
          <w:ilvl w:val="0"/>
          <w:numId w:val="1"/>
        </w:numPr>
        <w:contextualSpacing/>
        <w:rPr>
          <w:rFonts w:ascii="Arial" w:hAnsi="Arial" w:cs="Arial"/>
        </w:rPr>
      </w:pPr>
      <w:r w:rsidRPr="00627135">
        <w:rPr>
          <w:rFonts w:ascii="Arial" w:hAnsi="Arial" w:cs="Arial"/>
        </w:rPr>
        <w:t xml:space="preserve">Dyed Fuel Statistics – </w:t>
      </w:r>
    </w:p>
    <w:p w14:paraId="794A3632" w14:textId="77777777" w:rsidR="00627135" w:rsidRPr="00627135" w:rsidRDefault="00627135" w:rsidP="009A0FA7">
      <w:pPr>
        <w:pStyle w:val="ListParagraph"/>
        <w:numPr>
          <w:ilvl w:val="1"/>
          <w:numId w:val="1"/>
        </w:numPr>
        <w:spacing w:after="0" w:line="240" w:lineRule="auto"/>
        <w:contextualSpacing/>
        <w:rPr>
          <w:rFonts w:ascii="Arial" w:hAnsi="Arial" w:cs="Arial"/>
        </w:rPr>
      </w:pPr>
      <w:r w:rsidRPr="00627135">
        <w:rPr>
          <w:rFonts w:ascii="Arial" w:hAnsi="Arial" w:cs="Arial"/>
        </w:rPr>
        <w:t xml:space="preserve">Jeremy Neeck, MN, discussed some fuel statistics. </w:t>
      </w:r>
    </w:p>
    <w:p w14:paraId="2F0E2283" w14:textId="77777777" w:rsidR="008F485E" w:rsidRPr="00977D9B" w:rsidRDefault="008F485E" w:rsidP="008F485E">
      <w:pPr>
        <w:pStyle w:val="ListParagraph"/>
        <w:spacing w:after="0" w:line="240" w:lineRule="auto"/>
        <w:ind w:left="360"/>
        <w:contextualSpacing/>
        <w:rPr>
          <w:rFonts w:ascii="Arial" w:hAnsi="Arial" w:cs="Arial"/>
        </w:rPr>
      </w:pPr>
    </w:p>
    <w:p w14:paraId="4C4EC94A" w14:textId="77777777" w:rsidR="007A7F3A" w:rsidRDefault="00627135" w:rsidP="009A0FA7">
      <w:pPr>
        <w:pStyle w:val="ListParagraph"/>
        <w:numPr>
          <w:ilvl w:val="0"/>
          <w:numId w:val="1"/>
        </w:numPr>
        <w:contextualSpacing/>
        <w:rPr>
          <w:rFonts w:ascii="Arial" w:hAnsi="Arial" w:cs="Arial"/>
        </w:rPr>
      </w:pPr>
      <w:r w:rsidRPr="00627135">
        <w:rPr>
          <w:rFonts w:ascii="Arial" w:hAnsi="Arial" w:cs="Arial"/>
        </w:rPr>
        <w:t>State Updates</w:t>
      </w:r>
    </w:p>
    <w:p w14:paraId="058D0396"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KS-Legislation was passed to permit driverless vehicles. SB267 continues to not fund retailer incentives.</w:t>
      </w:r>
    </w:p>
    <w:p w14:paraId="0DCF53F5"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NH – Proposal for tax holiday failed.</w:t>
      </w:r>
    </w:p>
    <w:p w14:paraId="65D495E6"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FL – Gas holiday effective October 2022. $5,000 threshold in effect for electronic filing reduced from $20,000.</w:t>
      </w:r>
    </w:p>
    <w:p w14:paraId="278785BA"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 xml:space="preserve">KY- HB8 3 cent per KW tax passed; registration fees in effect for hybrid vehicles $60, $120 for EV. 2 cent fuel tax </w:t>
      </w:r>
      <w:proofErr w:type="gramStart"/>
      <w:r w:rsidRPr="007A7F3A">
        <w:rPr>
          <w:rFonts w:ascii="Arial" w:hAnsi="Arial" w:cs="Arial"/>
        </w:rPr>
        <w:t>freeze</w:t>
      </w:r>
      <w:proofErr w:type="gramEnd"/>
      <w:r w:rsidRPr="007A7F3A">
        <w:rPr>
          <w:rFonts w:ascii="Arial" w:hAnsi="Arial" w:cs="Arial"/>
        </w:rPr>
        <w:t xml:space="preserve"> took place. </w:t>
      </w:r>
    </w:p>
    <w:p w14:paraId="1521FD00"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IL -Common Carrier reports are eliminated effective January 1, 2023; dyed diesel loopholes were closed to not permit brokers to sell to end user; tax increase based on CPI did not take place this year, maybe January 2023 or July 2023.</w:t>
      </w:r>
    </w:p>
    <w:p w14:paraId="53F3A6F7"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Idaho- No changes.</w:t>
      </w:r>
    </w:p>
    <w:p w14:paraId="455933E3"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 xml:space="preserve">NC- Joined </w:t>
      </w:r>
      <w:proofErr w:type="gramStart"/>
      <w:r w:rsidRPr="007A7F3A">
        <w:rPr>
          <w:rFonts w:ascii="Arial" w:hAnsi="Arial" w:cs="Arial"/>
        </w:rPr>
        <w:t>IPC(</w:t>
      </w:r>
      <w:proofErr w:type="gramEnd"/>
      <w:r w:rsidRPr="007A7F3A">
        <w:rPr>
          <w:rFonts w:ascii="Arial" w:hAnsi="Arial" w:cs="Arial"/>
        </w:rPr>
        <w:t>IFTA processing center); new motor fuel tracking upgrade will begin in 2023; HB103 budget bill  will change a nonhighway refund from to a quarterly refund form for activity after  January 1, 2023.</w:t>
      </w:r>
    </w:p>
    <w:p w14:paraId="0A28635C"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 xml:space="preserve">MT- Had a statutory rated increase. </w:t>
      </w:r>
    </w:p>
    <w:p w14:paraId="4A78765F"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OR- No major changes.</w:t>
      </w:r>
    </w:p>
    <w:p w14:paraId="0A61EBF6"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GA- HB304 suspension of motor fuel tax rate through October 12, 2022; HB 1089 requires out of state motor fuel carriers to be registered, increase penalty for failure to register from $25 to $145.</w:t>
      </w:r>
    </w:p>
    <w:p w14:paraId="69A600D9"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NV – No major changes.</w:t>
      </w:r>
    </w:p>
    <w:p w14:paraId="207B85C9"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SC- $700 refund for taxpayers; final tax increase took place July 1, 2022, rate changed from 26 cents to 28 cents per gallon in 2022</w:t>
      </w:r>
    </w:p>
    <w:p w14:paraId="3DC83AA6"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 xml:space="preserve">MD – 30 day tax holiday occurred during spring 2022; delays in electronic filing, no go live date in sight. </w:t>
      </w:r>
    </w:p>
    <w:p w14:paraId="457EC8D9"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 xml:space="preserve">CA- No changes. </w:t>
      </w:r>
    </w:p>
    <w:p w14:paraId="2BEBFECE"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MN – No changes.</w:t>
      </w:r>
    </w:p>
    <w:p w14:paraId="179AF3BD"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 xml:space="preserve">DE- Residents received $300 </w:t>
      </w:r>
      <w:proofErr w:type="gramStart"/>
      <w:r w:rsidRPr="007A7F3A">
        <w:rPr>
          <w:rFonts w:ascii="Arial" w:hAnsi="Arial" w:cs="Arial"/>
        </w:rPr>
        <w:t>refund;</w:t>
      </w:r>
      <w:proofErr w:type="gramEnd"/>
      <w:r w:rsidRPr="007A7F3A">
        <w:rPr>
          <w:rFonts w:ascii="Arial" w:hAnsi="Arial" w:cs="Arial"/>
        </w:rPr>
        <w:t xml:space="preserve"> a proposed bill of ethanol free sales in the County of Sussex to boaters only.</w:t>
      </w:r>
    </w:p>
    <w:p w14:paraId="2E855767"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OK- Taxing electricity beginning 2024.</w:t>
      </w:r>
    </w:p>
    <w:p w14:paraId="4C76D7AB"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SD- $50 charge to register EV.</w:t>
      </w:r>
    </w:p>
    <w:p w14:paraId="063C9F61"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NV- Many new bills concerning EV; 2 counties increased rates based on 10 PPI (producer price index) average. New administer – Michael Xavier</w:t>
      </w:r>
    </w:p>
    <w:p w14:paraId="5EBB0110"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 xml:space="preserve">TX- Proposed Fuel definition expanded to include hydrogen and electricity. </w:t>
      </w:r>
    </w:p>
    <w:p w14:paraId="47249ED3"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 xml:space="preserve">PA- Alternative fuel tax in place since 1990.  CNG, LNG, Propane and electricity, seeking volunteer compliance from retail station owners. </w:t>
      </w:r>
    </w:p>
    <w:p w14:paraId="62EDE096"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 xml:space="preserve">IA- Tax decrease on B11 and higher fuel product. 30.4 to 30.1 </w:t>
      </w:r>
      <w:proofErr w:type="spellStart"/>
      <w:r w:rsidRPr="007A7F3A">
        <w:rPr>
          <w:rFonts w:ascii="Arial" w:hAnsi="Arial" w:cs="Arial"/>
        </w:rPr>
        <w:t>cpg</w:t>
      </w:r>
      <w:proofErr w:type="spellEnd"/>
      <w:r w:rsidRPr="007A7F3A">
        <w:rPr>
          <w:rFonts w:ascii="Arial" w:hAnsi="Arial" w:cs="Arial"/>
        </w:rPr>
        <w:t xml:space="preserve">.; HB 2128 retailer report penalty is $100 for failure to file; biodiesel production credits 4 </w:t>
      </w:r>
      <w:proofErr w:type="spellStart"/>
      <w:r w:rsidRPr="007A7F3A">
        <w:rPr>
          <w:rFonts w:ascii="Arial" w:hAnsi="Arial" w:cs="Arial"/>
        </w:rPr>
        <w:t>cpg</w:t>
      </w:r>
      <w:proofErr w:type="spellEnd"/>
      <w:r w:rsidRPr="007A7F3A">
        <w:rPr>
          <w:rFonts w:ascii="Arial" w:hAnsi="Arial" w:cs="Arial"/>
        </w:rPr>
        <w:t xml:space="preserve"> up to 250M gallons effective 01/01/2023. E15 mandate at r</w:t>
      </w:r>
      <w:r w:rsidR="00F47DAF">
        <w:rPr>
          <w:rFonts w:ascii="Arial" w:hAnsi="Arial" w:cs="Arial"/>
        </w:rPr>
        <w:t>etail locations with exceptions</w:t>
      </w:r>
      <w:r w:rsidRPr="007A7F3A">
        <w:rPr>
          <w:rFonts w:ascii="Arial" w:hAnsi="Arial" w:cs="Arial"/>
        </w:rPr>
        <w:t xml:space="preserve">. B11 or higher fuel group will increase to B20 or higher beginning 1/1/2024. Gallon deduction for fuel sold for </w:t>
      </w:r>
      <w:r w:rsidRPr="007A7F3A">
        <w:rPr>
          <w:rFonts w:ascii="Arial" w:hAnsi="Arial" w:cs="Arial"/>
        </w:rPr>
        <w:lastRenderedPageBreak/>
        <w:t>blending. 2.6 cp KWH beginning 7/1/2023.</w:t>
      </w:r>
    </w:p>
    <w:p w14:paraId="5ACDD5D3" w14:textId="77777777" w:rsidR="007A7F3A" w:rsidRPr="007A7F3A" w:rsidRDefault="007A7F3A" w:rsidP="007A7F3A">
      <w:pPr>
        <w:pStyle w:val="ListParagraph"/>
        <w:numPr>
          <w:ilvl w:val="0"/>
          <w:numId w:val="7"/>
        </w:numPr>
        <w:spacing w:after="0" w:line="240" w:lineRule="auto"/>
        <w:contextualSpacing/>
        <w:rPr>
          <w:rFonts w:ascii="Arial" w:hAnsi="Arial" w:cs="Arial"/>
        </w:rPr>
      </w:pPr>
      <w:r w:rsidRPr="007A7F3A">
        <w:rPr>
          <w:rFonts w:ascii="Arial" w:hAnsi="Arial" w:cs="Arial"/>
        </w:rPr>
        <w:t>VA- Increased MFT rates and storage tank fees; residents were given a $250 tax rebate. HB 1965 requires VA follow CA air board requirements on the concept of the ICE (internal combustible engine) ban.</w:t>
      </w:r>
      <w:r w:rsidRPr="007A7F3A">
        <w:rPr>
          <w:rFonts w:ascii="Arial" w:hAnsi="Arial" w:cs="Arial"/>
        </w:rPr>
        <w:br/>
      </w:r>
    </w:p>
    <w:p w14:paraId="2590D8BE" w14:textId="77777777" w:rsidR="007A7F3A" w:rsidRPr="007A7F3A" w:rsidRDefault="007A7F3A" w:rsidP="007A7F3A">
      <w:pPr>
        <w:pStyle w:val="ListParagraph"/>
        <w:numPr>
          <w:ilvl w:val="0"/>
          <w:numId w:val="1"/>
        </w:numPr>
        <w:spacing w:after="0" w:line="240" w:lineRule="auto"/>
        <w:contextualSpacing/>
        <w:rPr>
          <w:rFonts w:ascii="Arial" w:hAnsi="Arial" w:cs="Arial"/>
        </w:rPr>
      </w:pPr>
      <w:r w:rsidRPr="007A7F3A">
        <w:rPr>
          <w:rFonts w:ascii="Arial" w:hAnsi="Arial" w:cs="Arial"/>
        </w:rPr>
        <w:t>Industry Hot Topics</w:t>
      </w:r>
    </w:p>
    <w:p w14:paraId="40D7C9BD" w14:textId="77777777" w:rsidR="007A7F3A" w:rsidRPr="007A7F3A" w:rsidRDefault="007A7F3A" w:rsidP="007A7F3A">
      <w:pPr>
        <w:pStyle w:val="ListParagraph"/>
        <w:numPr>
          <w:ilvl w:val="1"/>
          <w:numId w:val="1"/>
        </w:numPr>
        <w:spacing w:after="240" w:line="252" w:lineRule="auto"/>
        <w:contextualSpacing/>
        <w:rPr>
          <w:rFonts w:ascii="Arial" w:hAnsi="Arial" w:cs="Arial"/>
        </w:rPr>
      </w:pPr>
      <w:r w:rsidRPr="007A7F3A">
        <w:rPr>
          <w:rFonts w:ascii="Arial" w:hAnsi="Arial" w:cs="Arial"/>
        </w:rPr>
        <w:t>Tribal taxation and clarification nationwide.  The Arizona changes are somewhat perplexing.  Oregon too has had some changes.  It may be helpful for the tax authority to provide examples and lists of qualified tribal transactions and more.  Inter-reservation movements across state lines?</w:t>
      </w:r>
    </w:p>
    <w:p w14:paraId="316333E6" w14:textId="77777777" w:rsidR="007A7F3A" w:rsidRPr="007A7F3A" w:rsidRDefault="007A7F3A" w:rsidP="007A7F3A">
      <w:pPr>
        <w:pStyle w:val="ListParagraph"/>
        <w:numPr>
          <w:ilvl w:val="1"/>
          <w:numId w:val="1"/>
        </w:numPr>
        <w:spacing w:after="240" w:line="252" w:lineRule="auto"/>
        <w:contextualSpacing/>
        <w:rPr>
          <w:rFonts w:ascii="Arial" w:hAnsi="Arial" w:cs="Arial"/>
        </w:rPr>
      </w:pPr>
      <w:r w:rsidRPr="007A7F3A">
        <w:rPr>
          <w:rFonts w:ascii="Arial" w:hAnsi="Arial" w:cs="Arial"/>
        </w:rPr>
        <w:t>Superfund has gotten bigger and will now consume more industry resources between now and 3Q 2022.</w:t>
      </w:r>
    </w:p>
    <w:p w14:paraId="45CAC909" w14:textId="77777777" w:rsidR="007A7F3A" w:rsidRPr="007A7F3A" w:rsidRDefault="007A7F3A" w:rsidP="007A7F3A">
      <w:pPr>
        <w:pStyle w:val="ListParagraph"/>
        <w:numPr>
          <w:ilvl w:val="1"/>
          <w:numId w:val="1"/>
        </w:numPr>
        <w:spacing w:after="240" w:line="252" w:lineRule="auto"/>
        <w:contextualSpacing/>
        <w:rPr>
          <w:rFonts w:ascii="Arial" w:hAnsi="Arial" w:cs="Arial"/>
        </w:rPr>
      </w:pPr>
      <w:r w:rsidRPr="007A7F3A">
        <w:rPr>
          <w:rFonts w:ascii="Arial" w:hAnsi="Arial" w:cs="Arial"/>
        </w:rPr>
        <w:t xml:space="preserve">The Inflation Reduction Act, the “IRA”, is bring some dramatic changes in the renewables space ahead of the conversion from blender credits to producer credits in 2025.  This may require some frank discussion around product codes and </w:t>
      </w:r>
      <w:r w:rsidRPr="007A7F3A">
        <w:rPr>
          <w:rFonts w:ascii="Arial" w:hAnsi="Arial" w:cs="Arial"/>
        </w:rPr>
        <w:t>how they roll up for tax reporting.</w:t>
      </w:r>
    </w:p>
    <w:p w14:paraId="0F8F26E1" w14:textId="77777777" w:rsidR="007A7F3A" w:rsidRPr="007A7F3A" w:rsidRDefault="007A7F3A" w:rsidP="007A7F3A">
      <w:pPr>
        <w:pStyle w:val="ListParagraph"/>
        <w:numPr>
          <w:ilvl w:val="1"/>
          <w:numId w:val="1"/>
        </w:numPr>
        <w:spacing w:after="240" w:line="252" w:lineRule="auto"/>
        <w:contextualSpacing/>
        <w:rPr>
          <w:rFonts w:ascii="Arial" w:hAnsi="Arial" w:cs="Arial"/>
        </w:rPr>
      </w:pPr>
      <w:r w:rsidRPr="007A7F3A">
        <w:rPr>
          <w:rFonts w:ascii="Arial" w:hAnsi="Arial" w:cs="Arial"/>
        </w:rPr>
        <w:t>The renewables space is changing too and may have impacts on tax and tax reporting.  Renewable gasoline, for example.  Hydrogen as a fuel is highly incentivized in the IRA.  Gray, Green and Blue hydrogen, what’s on your color wheel of taxation?  ICE versus fuel cell use?  Same or different tax treatment under state law?</w:t>
      </w:r>
    </w:p>
    <w:p w14:paraId="01D33998" w14:textId="77777777" w:rsidR="007A7F3A" w:rsidRPr="007A7F3A" w:rsidRDefault="007A7F3A" w:rsidP="007A7F3A">
      <w:pPr>
        <w:pStyle w:val="ListParagraph"/>
        <w:numPr>
          <w:ilvl w:val="1"/>
          <w:numId w:val="1"/>
        </w:numPr>
        <w:spacing w:after="240" w:line="252" w:lineRule="auto"/>
        <w:contextualSpacing/>
        <w:rPr>
          <w:rFonts w:ascii="Arial" w:hAnsi="Arial" w:cs="Arial"/>
        </w:rPr>
      </w:pPr>
      <w:r w:rsidRPr="007A7F3A">
        <w:rPr>
          <w:rFonts w:ascii="Arial" w:hAnsi="Arial" w:cs="Arial"/>
        </w:rPr>
        <w:t>Revenue forecast impacted by IRA provisions and ICE bans.  California is planning on banning new ICE sales in 2035.  Gas station bans also popping up.  How is Iowa’s gas tax on electricity for EVs coming along?</w:t>
      </w:r>
    </w:p>
    <w:p w14:paraId="1F552402" w14:textId="77777777" w:rsidR="007A7F3A" w:rsidRPr="007A7F3A" w:rsidRDefault="007A7F3A" w:rsidP="007A7F3A">
      <w:pPr>
        <w:pStyle w:val="ListParagraph"/>
        <w:numPr>
          <w:ilvl w:val="1"/>
          <w:numId w:val="1"/>
        </w:numPr>
        <w:spacing w:after="240" w:line="252" w:lineRule="auto"/>
        <w:contextualSpacing/>
        <w:rPr>
          <w:rFonts w:ascii="Arial" w:hAnsi="Arial" w:cs="Arial"/>
        </w:rPr>
      </w:pPr>
      <w:r w:rsidRPr="007A7F3A">
        <w:rPr>
          <w:rFonts w:ascii="Arial" w:hAnsi="Arial" w:cs="Arial"/>
        </w:rPr>
        <w:t>National carbon tax drum is beating again which at $25 per ton of CO2 emissions could raise traditional fuel prices 12 -15% once again dragging on demand and federal and state revenues.</w:t>
      </w:r>
    </w:p>
    <w:p w14:paraId="20532584" w14:textId="77777777" w:rsidR="007A7F3A" w:rsidRPr="007A7F3A" w:rsidRDefault="007A7F3A" w:rsidP="007A7F3A">
      <w:pPr>
        <w:pStyle w:val="ListParagraph"/>
        <w:numPr>
          <w:ilvl w:val="1"/>
          <w:numId w:val="1"/>
        </w:numPr>
        <w:spacing w:after="0" w:line="240" w:lineRule="auto"/>
        <w:contextualSpacing/>
        <w:rPr>
          <w:rFonts w:ascii="Arial" w:hAnsi="Arial" w:cs="Arial"/>
        </w:rPr>
      </w:pPr>
      <w:r w:rsidRPr="007A7F3A">
        <w:rPr>
          <w:rFonts w:ascii="Arial" w:hAnsi="Arial" w:cs="Arial"/>
        </w:rPr>
        <w:t xml:space="preserve">Gas Tax Holidays – A prepackaged action plan between states on how various taxes and fees would work? </w:t>
      </w:r>
    </w:p>
    <w:p w14:paraId="30D2F9B1" w14:textId="77777777" w:rsidR="007A7F3A" w:rsidRPr="007A7F3A" w:rsidRDefault="007A7F3A" w:rsidP="007A7F3A">
      <w:pPr>
        <w:rPr>
          <w:rFonts w:ascii="Arial" w:hAnsi="Arial" w:cs="Arial"/>
          <w:sz w:val="24"/>
          <w:szCs w:val="24"/>
        </w:rPr>
      </w:pPr>
    </w:p>
    <w:p w14:paraId="28C1D2BE" w14:textId="77777777" w:rsidR="007A7F3A" w:rsidRPr="007A7F3A" w:rsidRDefault="007A7F3A" w:rsidP="007A7F3A">
      <w:pPr>
        <w:pStyle w:val="ListParagraph"/>
        <w:numPr>
          <w:ilvl w:val="0"/>
          <w:numId w:val="1"/>
        </w:numPr>
        <w:spacing w:after="0" w:line="240" w:lineRule="auto"/>
        <w:contextualSpacing/>
        <w:rPr>
          <w:rFonts w:ascii="Arial" w:hAnsi="Arial" w:cs="Arial"/>
        </w:rPr>
      </w:pPr>
      <w:r w:rsidRPr="007A7F3A">
        <w:rPr>
          <w:rFonts w:ascii="Arial" w:hAnsi="Arial" w:cs="Arial"/>
        </w:rPr>
        <w:t xml:space="preserve"> Articles of Interest:</w:t>
      </w:r>
    </w:p>
    <w:p w14:paraId="2EBE9BE4" w14:textId="77777777" w:rsidR="007A7F3A" w:rsidRPr="007A7F3A" w:rsidRDefault="007A7F3A" w:rsidP="007A7F3A">
      <w:pPr>
        <w:pStyle w:val="ListParagraph"/>
        <w:numPr>
          <w:ilvl w:val="1"/>
          <w:numId w:val="1"/>
        </w:numPr>
        <w:spacing w:after="0" w:line="240" w:lineRule="auto"/>
        <w:contextualSpacing/>
        <w:rPr>
          <w:rFonts w:ascii="Arial" w:hAnsi="Arial" w:cs="Arial"/>
        </w:rPr>
      </w:pPr>
      <w:r w:rsidRPr="007A7F3A">
        <w:rPr>
          <w:rFonts w:ascii="Arial" w:hAnsi="Arial" w:cs="Arial"/>
        </w:rPr>
        <w:t xml:space="preserve">Market Insider- Gasoline prices are </w:t>
      </w:r>
      <w:r w:rsidRPr="007A7F3A">
        <w:rPr>
          <w:rFonts w:ascii="Arial" w:hAnsi="Arial" w:cs="Arial"/>
        </w:rPr>
        <w:t xml:space="preserve">expected to continue to fall after Labor Day and some states could see below $3. </w:t>
      </w:r>
    </w:p>
    <w:p w14:paraId="616F3DA3" w14:textId="77777777" w:rsidR="007A7F3A" w:rsidRPr="007A7F3A" w:rsidRDefault="007A7F3A" w:rsidP="007A7F3A">
      <w:pPr>
        <w:pStyle w:val="ListParagraph"/>
        <w:numPr>
          <w:ilvl w:val="1"/>
          <w:numId w:val="1"/>
        </w:numPr>
        <w:spacing w:after="0" w:line="240" w:lineRule="auto"/>
        <w:contextualSpacing/>
        <w:rPr>
          <w:rFonts w:ascii="Arial" w:hAnsi="Arial" w:cs="Arial"/>
        </w:rPr>
      </w:pPr>
      <w:r w:rsidRPr="007A7F3A">
        <w:rPr>
          <w:rFonts w:ascii="Arial" w:hAnsi="Arial" w:cs="Arial"/>
        </w:rPr>
        <w:t>Reuters – US diesel shortage show economy hitting capacity limit.</w:t>
      </w:r>
    </w:p>
    <w:p w14:paraId="039C7ED2" w14:textId="77777777" w:rsidR="007A7F3A" w:rsidRDefault="007A7F3A" w:rsidP="007A7F3A">
      <w:pPr>
        <w:pStyle w:val="ListParagraph"/>
        <w:numPr>
          <w:ilvl w:val="1"/>
          <w:numId w:val="1"/>
        </w:numPr>
        <w:spacing w:after="0" w:line="240" w:lineRule="auto"/>
        <w:contextualSpacing/>
        <w:rPr>
          <w:rFonts w:ascii="Arial" w:hAnsi="Arial" w:cs="Arial"/>
        </w:rPr>
      </w:pPr>
      <w:r w:rsidRPr="007A7F3A">
        <w:rPr>
          <w:rFonts w:ascii="Arial" w:hAnsi="Arial" w:cs="Arial"/>
        </w:rPr>
        <w:t>Fuels Market News- EPA Report to Congress Highlights Diesel Emission Reductions</w:t>
      </w:r>
      <w:r>
        <w:rPr>
          <w:rFonts w:ascii="Arial" w:hAnsi="Arial" w:cs="Arial"/>
        </w:rPr>
        <w:t>.</w:t>
      </w:r>
    </w:p>
    <w:p w14:paraId="25B9E148" w14:textId="77777777" w:rsidR="007A7F3A" w:rsidRDefault="007A7F3A" w:rsidP="007A7F3A">
      <w:pPr>
        <w:contextualSpacing/>
        <w:rPr>
          <w:rFonts w:ascii="Arial" w:hAnsi="Arial" w:cs="Arial"/>
        </w:rPr>
      </w:pPr>
    </w:p>
    <w:p w14:paraId="67045A53" w14:textId="77777777" w:rsidR="007A7F3A" w:rsidRPr="007A7F3A" w:rsidRDefault="007A7F3A" w:rsidP="007A7F3A">
      <w:pPr>
        <w:pStyle w:val="ListParagraph"/>
        <w:numPr>
          <w:ilvl w:val="0"/>
          <w:numId w:val="1"/>
        </w:numPr>
        <w:spacing w:after="0" w:line="240" w:lineRule="auto"/>
        <w:contextualSpacing/>
        <w:rPr>
          <w:rFonts w:ascii="Arial" w:hAnsi="Arial" w:cs="Arial"/>
        </w:rPr>
      </w:pPr>
      <w:r w:rsidRPr="007A7F3A">
        <w:rPr>
          <w:rFonts w:ascii="Arial" w:hAnsi="Arial" w:cs="Arial"/>
        </w:rPr>
        <w:t>New Business-Posting rates in the motor fuel list serve t</w:t>
      </w:r>
      <w:r w:rsidR="00F47DAF">
        <w:rPr>
          <w:rFonts w:ascii="Arial" w:hAnsi="Arial" w:cs="Arial"/>
        </w:rPr>
        <w:t>o</w:t>
      </w:r>
      <w:r w:rsidRPr="007A7F3A">
        <w:rPr>
          <w:rFonts w:ascii="Arial" w:hAnsi="Arial" w:cs="Arial"/>
        </w:rPr>
        <w:t xml:space="preserve"> better communicate changes.</w:t>
      </w:r>
    </w:p>
    <w:p w14:paraId="746CA246" w14:textId="77777777" w:rsidR="00D27937" w:rsidRPr="00977D9B" w:rsidRDefault="00D27937" w:rsidP="007A7F3A">
      <w:pPr>
        <w:rPr>
          <w:rFonts w:ascii="Arial" w:hAnsi="Arial" w:cs="Arial"/>
          <w:b/>
          <w:sz w:val="22"/>
          <w:szCs w:val="22"/>
        </w:rPr>
      </w:pPr>
    </w:p>
    <w:p w14:paraId="069A4D4C" w14:textId="77777777" w:rsidR="00685827" w:rsidRPr="00977D9B" w:rsidRDefault="00685827" w:rsidP="007A7F3A">
      <w:pPr>
        <w:tabs>
          <w:tab w:val="left" w:pos="90"/>
        </w:tabs>
        <w:rPr>
          <w:rFonts w:ascii="Arial" w:hAnsi="Arial" w:cs="Arial"/>
          <w:b/>
          <w:sz w:val="22"/>
          <w:szCs w:val="22"/>
          <w:u w:val="single"/>
        </w:rPr>
      </w:pPr>
      <w:r w:rsidRPr="00977D9B">
        <w:rPr>
          <w:rFonts w:ascii="Arial" w:hAnsi="Arial" w:cs="Arial"/>
          <w:b/>
          <w:sz w:val="22"/>
          <w:szCs w:val="22"/>
        </w:rPr>
        <w:t>The</w:t>
      </w:r>
      <w:r w:rsidRPr="00977D9B">
        <w:rPr>
          <w:rFonts w:ascii="Arial" w:hAnsi="Arial" w:cs="Arial"/>
          <w:sz w:val="22"/>
          <w:szCs w:val="22"/>
        </w:rPr>
        <w:t xml:space="preserve"> </w:t>
      </w:r>
      <w:r w:rsidRPr="00977D9B">
        <w:rPr>
          <w:rFonts w:ascii="Arial" w:hAnsi="Arial" w:cs="Arial"/>
          <w:b/>
          <w:sz w:val="22"/>
          <w:szCs w:val="22"/>
          <w:u w:val="single"/>
        </w:rPr>
        <w:t>Forms Management Subcommittee</w:t>
      </w:r>
    </w:p>
    <w:p w14:paraId="0550AFAD" w14:textId="194413E9" w:rsidR="007B722A" w:rsidRPr="007B722A" w:rsidRDefault="001D1C51" w:rsidP="001D1C51">
      <w:pPr>
        <w:rPr>
          <w:rFonts w:ascii="Arial" w:hAnsi="Arial" w:cs="Arial"/>
          <w:sz w:val="22"/>
          <w:szCs w:val="22"/>
        </w:rPr>
      </w:pPr>
      <w:r>
        <w:rPr>
          <w:rFonts w:ascii="Arial" w:hAnsi="Arial" w:cs="Arial"/>
          <w:sz w:val="22"/>
          <w:szCs w:val="22"/>
        </w:rPr>
        <w:t>Brenda Jo Beck reported that the meeting was started by introductions and the approval of the meeting from Boise, Idaho in May.</w:t>
      </w:r>
    </w:p>
    <w:p w14:paraId="03703F3E" w14:textId="77777777" w:rsidR="007B722A" w:rsidRPr="007B722A" w:rsidRDefault="007B722A" w:rsidP="007B722A">
      <w:pPr>
        <w:rPr>
          <w:rFonts w:ascii="Arial" w:hAnsi="Arial" w:cs="Arial"/>
          <w:sz w:val="22"/>
          <w:szCs w:val="22"/>
        </w:rPr>
      </w:pPr>
    </w:p>
    <w:p w14:paraId="0436D444" w14:textId="77777777" w:rsidR="007B722A" w:rsidRPr="007B722A" w:rsidRDefault="007B722A" w:rsidP="007B722A">
      <w:pPr>
        <w:rPr>
          <w:rFonts w:ascii="Arial" w:hAnsi="Arial" w:cs="Arial"/>
          <w:b/>
          <w:sz w:val="22"/>
          <w:szCs w:val="22"/>
        </w:rPr>
      </w:pPr>
      <w:r w:rsidRPr="007B722A">
        <w:rPr>
          <w:rFonts w:ascii="Arial" w:hAnsi="Arial" w:cs="Arial"/>
          <w:b/>
          <w:sz w:val="22"/>
          <w:szCs w:val="22"/>
        </w:rPr>
        <w:t>New Business:</w:t>
      </w:r>
    </w:p>
    <w:p w14:paraId="51031142" w14:textId="77777777" w:rsidR="001D1C51" w:rsidRDefault="007B722A" w:rsidP="007B722A">
      <w:pPr>
        <w:pStyle w:val="ListParagraph"/>
        <w:numPr>
          <w:ilvl w:val="0"/>
          <w:numId w:val="9"/>
        </w:numPr>
        <w:spacing w:after="0" w:line="240" w:lineRule="auto"/>
        <w:contextualSpacing/>
        <w:rPr>
          <w:rFonts w:ascii="Arial" w:hAnsi="Arial" w:cs="Arial"/>
        </w:rPr>
      </w:pPr>
      <w:r w:rsidRPr="007B722A">
        <w:rPr>
          <w:rFonts w:ascii="Arial" w:hAnsi="Arial" w:cs="Arial"/>
        </w:rPr>
        <w:t xml:space="preserve">The product code request submitted by Mike Hanson, State of California, for Renewable Diesel Undyed and Renewable Diesel Dyed was discussed.  PIDX did NOT have existing codes for these.  A motion was approved for the following </w:t>
      </w:r>
    </w:p>
    <w:p w14:paraId="62499063" w14:textId="77777777" w:rsidR="001D1C51" w:rsidRDefault="001D1C51" w:rsidP="001D1C51">
      <w:pPr>
        <w:pStyle w:val="ListParagraph"/>
        <w:spacing w:after="0" w:line="240" w:lineRule="auto"/>
        <w:contextualSpacing/>
        <w:rPr>
          <w:rFonts w:ascii="Arial" w:hAnsi="Arial" w:cs="Arial"/>
        </w:rPr>
      </w:pPr>
    </w:p>
    <w:p w14:paraId="4679E4A8" w14:textId="7DB9F71A" w:rsidR="007B722A" w:rsidRPr="001D1C51" w:rsidRDefault="007B722A" w:rsidP="007B722A">
      <w:pPr>
        <w:pStyle w:val="ListParagraph"/>
        <w:numPr>
          <w:ilvl w:val="0"/>
          <w:numId w:val="9"/>
        </w:numPr>
        <w:spacing w:after="0" w:line="240" w:lineRule="auto"/>
        <w:contextualSpacing/>
        <w:rPr>
          <w:rFonts w:ascii="Arial" w:hAnsi="Arial" w:cs="Arial"/>
          <w:b/>
          <w:bCs/>
        </w:rPr>
      </w:pPr>
      <w:r w:rsidRPr="001D1C51">
        <w:rPr>
          <w:rFonts w:ascii="Arial" w:hAnsi="Arial" w:cs="Arial"/>
          <w:b/>
          <w:bCs/>
        </w:rPr>
        <w:t>Product Codes:</w:t>
      </w:r>
    </w:p>
    <w:p w14:paraId="1AA96507" w14:textId="77777777" w:rsidR="001D1C51" w:rsidRDefault="001D1C51" w:rsidP="001D1C51">
      <w:pPr>
        <w:pStyle w:val="ListParagraph"/>
        <w:spacing w:after="0" w:line="240" w:lineRule="auto"/>
        <w:contextualSpacing/>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tblGrid>
      <w:tr w:rsidR="001D1C51" w:rsidRPr="007B722A" w14:paraId="604015F9" w14:textId="77777777" w:rsidTr="00803A9B">
        <w:tc>
          <w:tcPr>
            <w:tcW w:w="2558" w:type="dxa"/>
            <w:shd w:val="clear" w:color="auto" w:fill="auto"/>
          </w:tcPr>
          <w:p w14:paraId="78E40FD3" w14:textId="77777777" w:rsidR="001D1C51" w:rsidRPr="007B722A" w:rsidRDefault="001D1C51" w:rsidP="00803A9B">
            <w:pPr>
              <w:rPr>
                <w:rFonts w:ascii="Arial" w:hAnsi="Arial" w:cs="Arial"/>
                <w:b/>
                <w:sz w:val="22"/>
                <w:szCs w:val="22"/>
              </w:rPr>
            </w:pPr>
            <w:r w:rsidRPr="007B722A">
              <w:rPr>
                <w:rFonts w:ascii="Arial" w:hAnsi="Arial" w:cs="Arial"/>
                <w:b/>
                <w:sz w:val="22"/>
                <w:szCs w:val="22"/>
              </w:rPr>
              <w:t>Renewable Diesel Undyed</w:t>
            </w:r>
          </w:p>
        </w:tc>
      </w:tr>
      <w:tr w:rsidR="001D1C51" w:rsidRPr="007B722A" w14:paraId="7FDCC08C" w14:textId="77777777" w:rsidTr="00803A9B">
        <w:tc>
          <w:tcPr>
            <w:tcW w:w="2558" w:type="dxa"/>
            <w:shd w:val="clear" w:color="auto" w:fill="auto"/>
          </w:tcPr>
          <w:p w14:paraId="1597E945" w14:textId="77777777" w:rsidR="001D1C51" w:rsidRPr="007B722A" w:rsidRDefault="001D1C51" w:rsidP="00803A9B">
            <w:pPr>
              <w:ind w:left="240"/>
              <w:rPr>
                <w:rFonts w:ascii="Arial" w:hAnsi="Arial" w:cs="Arial"/>
                <w:sz w:val="22"/>
                <w:szCs w:val="22"/>
              </w:rPr>
            </w:pPr>
            <w:r w:rsidRPr="007B722A">
              <w:rPr>
                <w:rFonts w:ascii="Arial" w:hAnsi="Arial" w:cs="Arial"/>
                <w:sz w:val="22"/>
                <w:szCs w:val="22"/>
              </w:rPr>
              <w:t>Rollup Code 180</w:t>
            </w:r>
          </w:p>
        </w:tc>
      </w:tr>
      <w:tr w:rsidR="001D1C51" w:rsidRPr="007B722A" w14:paraId="5BE5EED4" w14:textId="77777777" w:rsidTr="00803A9B">
        <w:trPr>
          <w:trHeight w:val="152"/>
        </w:trPr>
        <w:tc>
          <w:tcPr>
            <w:tcW w:w="2558" w:type="dxa"/>
            <w:shd w:val="clear" w:color="auto" w:fill="auto"/>
          </w:tcPr>
          <w:p w14:paraId="52D3BBCF" w14:textId="77777777" w:rsidR="001D1C51" w:rsidRPr="007B722A" w:rsidRDefault="001D1C51" w:rsidP="00803A9B">
            <w:pPr>
              <w:ind w:left="240"/>
              <w:rPr>
                <w:rFonts w:ascii="Arial" w:hAnsi="Arial" w:cs="Arial"/>
                <w:sz w:val="22"/>
                <w:szCs w:val="22"/>
              </w:rPr>
            </w:pPr>
            <w:r w:rsidRPr="007B722A">
              <w:rPr>
                <w:rFonts w:ascii="Arial" w:hAnsi="Arial" w:cs="Arial"/>
                <w:sz w:val="22"/>
                <w:szCs w:val="22"/>
              </w:rPr>
              <w:t>Product Codes R00-R99</w:t>
            </w:r>
          </w:p>
          <w:p w14:paraId="1FD8E545" w14:textId="77777777" w:rsidR="001D1C51" w:rsidRPr="007B722A" w:rsidRDefault="001D1C51" w:rsidP="00803A9B">
            <w:pPr>
              <w:ind w:left="420"/>
              <w:rPr>
                <w:rFonts w:ascii="Arial" w:hAnsi="Arial" w:cs="Arial"/>
                <w:sz w:val="22"/>
                <w:szCs w:val="22"/>
              </w:rPr>
            </w:pPr>
            <w:r w:rsidRPr="007B722A">
              <w:rPr>
                <w:rFonts w:ascii="Arial" w:hAnsi="Arial" w:cs="Arial"/>
                <w:sz w:val="22"/>
                <w:szCs w:val="22"/>
              </w:rPr>
              <w:t>R00 = 100%</w:t>
            </w:r>
          </w:p>
          <w:p w14:paraId="5EE03F36" w14:textId="77777777" w:rsidR="001D1C51" w:rsidRPr="007B722A" w:rsidRDefault="001D1C51" w:rsidP="00803A9B">
            <w:pPr>
              <w:ind w:left="420"/>
              <w:rPr>
                <w:rFonts w:ascii="Arial" w:hAnsi="Arial" w:cs="Arial"/>
                <w:sz w:val="22"/>
                <w:szCs w:val="22"/>
              </w:rPr>
            </w:pPr>
            <w:r w:rsidRPr="007B722A">
              <w:rPr>
                <w:rFonts w:ascii="Arial" w:hAnsi="Arial" w:cs="Arial"/>
                <w:sz w:val="22"/>
                <w:szCs w:val="22"/>
              </w:rPr>
              <w:t>R01-R99 = % blend</w:t>
            </w:r>
          </w:p>
        </w:tc>
      </w:tr>
    </w:tbl>
    <w:p w14:paraId="4D45E476" w14:textId="77777777" w:rsidR="00A55467" w:rsidRDefault="00A55467">
      <w:pPr>
        <w:rPr>
          <w:rFonts w:ascii="Arial" w:hAnsi="Arial" w:cs="Arial"/>
          <w:sz w:val="22"/>
          <w:szCs w:val="22"/>
        </w:rPr>
      </w:pPr>
      <w:r>
        <w:rPr>
          <w:rFonts w:ascii="Arial" w:hAnsi="Arial" w:cs="Arial"/>
        </w:rPr>
        <w:br w:type="page"/>
      </w:r>
    </w:p>
    <w:p w14:paraId="0D8D8FA8" w14:textId="77777777" w:rsidR="007B722A" w:rsidRPr="007B722A" w:rsidRDefault="007B722A" w:rsidP="007B722A">
      <w:pPr>
        <w:contextualSpacing/>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tblGrid>
      <w:tr w:rsidR="007B722A" w:rsidRPr="007B722A" w14:paraId="469CA5D5" w14:textId="77777777" w:rsidTr="00D11D48">
        <w:tc>
          <w:tcPr>
            <w:tcW w:w="3955" w:type="dxa"/>
            <w:shd w:val="clear" w:color="auto" w:fill="auto"/>
          </w:tcPr>
          <w:p w14:paraId="0ACCEAE3" w14:textId="77777777" w:rsidR="007B722A" w:rsidRPr="007B722A" w:rsidRDefault="007B722A" w:rsidP="00D11D48">
            <w:pPr>
              <w:rPr>
                <w:rFonts w:ascii="Arial" w:hAnsi="Arial" w:cs="Arial"/>
                <w:b/>
                <w:sz w:val="22"/>
                <w:szCs w:val="22"/>
              </w:rPr>
            </w:pPr>
            <w:r w:rsidRPr="007B722A">
              <w:rPr>
                <w:rFonts w:ascii="Arial" w:hAnsi="Arial" w:cs="Arial"/>
                <w:b/>
                <w:sz w:val="22"/>
                <w:szCs w:val="22"/>
              </w:rPr>
              <w:t>Renewable Diesel Dyed</w:t>
            </w:r>
          </w:p>
          <w:p w14:paraId="725BCB8C" w14:textId="77777777" w:rsidR="007B722A" w:rsidRPr="007B722A" w:rsidRDefault="007B722A" w:rsidP="00D11D48">
            <w:pPr>
              <w:rPr>
                <w:rFonts w:ascii="Arial" w:hAnsi="Arial" w:cs="Arial"/>
                <w:sz w:val="22"/>
                <w:szCs w:val="22"/>
              </w:rPr>
            </w:pPr>
          </w:p>
        </w:tc>
      </w:tr>
      <w:tr w:rsidR="007B722A" w:rsidRPr="007B722A" w14:paraId="4FEFA4D4" w14:textId="77777777" w:rsidTr="00D11D48">
        <w:tc>
          <w:tcPr>
            <w:tcW w:w="3955" w:type="dxa"/>
            <w:shd w:val="clear" w:color="auto" w:fill="auto"/>
          </w:tcPr>
          <w:p w14:paraId="0292AC7B" w14:textId="77777777" w:rsidR="007B722A" w:rsidRPr="007B722A" w:rsidRDefault="007B722A" w:rsidP="00D11D48">
            <w:pPr>
              <w:ind w:left="346"/>
              <w:rPr>
                <w:rFonts w:ascii="Arial" w:hAnsi="Arial" w:cs="Arial"/>
                <w:sz w:val="22"/>
                <w:szCs w:val="22"/>
              </w:rPr>
            </w:pPr>
            <w:r w:rsidRPr="007B722A">
              <w:rPr>
                <w:rFonts w:ascii="Arial" w:hAnsi="Arial" w:cs="Arial"/>
                <w:sz w:val="22"/>
                <w:szCs w:val="22"/>
              </w:rPr>
              <w:t>Rollup Code 181</w:t>
            </w:r>
          </w:p>
        </w:tc>
      </w:tr>
      <w:tr w:rsidR="007B722A" w:rsidRPr="007B722A" w14:paraId="0992C973" w14:textId="77777777" w:rsidTr="00D11D48">
        <w:tc>
          <w:tcPr>
            <w:tcW w:w="3955" w:type="dxa"/>
            <w:shd w:val="clear" w:color="auto" w:fill="auto"/>
          </w:tcPr>
          <w:p w14:paraId="3793310F" w14:textId="77777777" w:rsidR="007B722A" w:rsidRPr="007B722A" w:rsidRDefault="007B722A" w:rsidP="00D11D48">
            <w:pPr>
              <w:ind w:left="346"/>
              <w:rPr>
                <w:rFonts w:ascii="Arial" w:hAnsi="Arial" w:cs="Arial"/>
                <w:sz w:val="22"/>
                <w:szCs w:val="22"/>
              </w:rPr>
            </w:pPr>
            <w:r w:rsidRPr="007B722A">
              <w:rPr>
                <w:rFonts w:ascii="Arial" w:hAnsi="Arial" w:cs="Arial"/>
                <w:sz w:val="22"/>
                <w:szCs w:val="22"/>
              </w:rPr>
              <w:t>Product Codes Y00-Y99</w:t>
            </w:r>
          </w:p>
          <w:p w14:paraId="24CDE757" w14:textId="77777777" w:rsidR="007B722A" w:rsidRPr="007B722A" w:rsidRDefault="007B722A" w:rsidP="00D11D48">
            <w:pPr>
              <w:ind w:left="526"/>
              <w:rPr>
                <w:rFonts w:ascii="Arial" w:hAnsi="Arial" w:cs="Arial"/>
                <w:sz w:val="22"/>
                <w:szCs w:val="22"/>
              </w:rPr>
            </w:pPr>
            <w:r w:rsidRPr="007B722A">
              <w:rPr>
                <w:rFonts w:ascii="Arial" w:hAnsi="Arial" w:cs="Arial"/>
                <w:sz w:val="22"/>
                <w:szCs w:val="22"/>
              </w:rPr>
              <w:t>Y00 = 100%</w:t>
            </w:r>
          </w:p>
          <w:p w14:paraId="0A30B4BF" w14:textId="77777777" w:rsidR="007B722A" w:rsidRPr="007B722A" w:rsidRDefault="007B722A" w:rsidP="00D11D48">
            <w:pPr>
              <w:ind w:left="526"/>
              <w:rPr>
                <w:rFonts w:ascii="Arial" w:hAnsi="Arial" w:cs="Arial"/>
                <w:sz w:val="22"/>
                <w:szCs w:val="22"/>
              </w:rPr>
            </w:pPr>
            <w:r w:rsidRPr="007B722A">
              <w:rPr>
                <w:rFonts w:ascii="Arial" w:hAnsi="Arial" w:cs="Arial"/>
                <w:sz w:val="22"/>
                <w:szCs w:val="22"/>
              </w:rPr>
              <w:t>Y01-Y99 = % blend</w:t>
            </w:r>
          </w:p>
        </w:tc>
      </w:tr>
    </w:tbl>
    <w:p w14:paraId="5F46EDE2" w14:textId="77777777" w:rsidR="007B722A" w:rsidRPr="007B722A" w:rsidRDefault="007B722A" w:rsidP="007B722A">
      <w:pPr>
        <w:contextualSpacing/>
        <w:rPr>
          <w:rFonts w:ascii="Arial" w:hAnsi="Arial" w:cs="Arial"/>
        </w:rPr>
      </w:pPr>
    </w:p>
    <w:p w14:paraId="3F20DE47" w14:textId="77777777" w:rsidR="007B722A" w:rsidRPr="007B722A" w:rsidRDefault="007B722A" w:rsidP="007B722A">
      <w:pPr>
        <w:ind w:left="720"/>
        <w:rPr>
          <w:rFonts w:ascii="Arial" w:hAnsi="Arial" w:cs="Arial"/>
          <w:sz w:val="22"/>
          <w:szCs w:val="22"/>
        </w:rPr>
      </w:pPr>
      <w:r w:rsidRPr="007B722A">
        <w:rPr>
          <w:rFonts w:ascii="Arial" w:hAnsi="Arial" w:cs="Arial"/>
          <w:sz w:val="22"/>
          <w:szCs w:val="22"/>
        </w:rPr>
        <w:t>Discussion that we will probably start seeing more renewable diesel and less biodiesel.  It was also mentioned we will be seeing more renewable gasoline (Inflation Reduction Act credit availability) so we may need to consider product codes for this as well in the future.  This could end up being a big suite of products and may be used as a blending stock.  This is being looked at by EPA, Aviation Authority and others.</w:t>
      </w:r>
    </w:p>
    <w:p w14:paraId="6AFC2833" w14:textId="77777777" w:rsidR="007B722A" w:rsidRPr="007B722A" w:rsidRDefault="007B722A" w:rsidP="007B722A">
      <w:pPr>
        <w:rPr>
          <w:rFonts w:ascii="Arial" w:hAnsi="Arial" w:cs="Arial"/>
          <w:sz w:val="22"/>
          <w:szCs w:val="22"/>
        </w:rPr>
      </w:pPr>
    </w:p>
    <w:p w14:paraId="669F27A2" w14:textId="77777777" w:rsidR="007B722A" w:rsidRPr="007B722A" w:rsidRDefault="007B722A" w:rsidP="007B722A">
      <w:pPr>
        <w:pStyle w:val="ListParagraph"/>
        <w:numPr>
          <w:ilvl w:val="0"/>
          <w:numId w:val="9"/>
        </w:numPr>
        <w:spacing w:after="0" w:line="240" w:lineRule="auto"/>
        <w:contextualSpacing/>
        <w:rPr>
          <w:rFonts w:ascii="Arial" w:hAnsi="Arial" w:cs="Arial"/>
        </w:rPr>
      </w:pPr>
      <w:r w:rsidRPr="007B722A">
        <w:rPr>
          <w:rFonts w:ascii="Arial" w:hAnsi="Arial" w:cs="Arial"/>
        </w:rPr>
        <w:t>Idaho New (revised) return</w:t>
      </w:r>
    </w:p>
    <w:p w14:paraId="02C05C7B" w14:textId="77777777" w:rsidR="007B722A" w:rsidRPr="007B722A" w:rsidRDefault="007B722A" w:rsidP="007B722A">
      <w:pPr>
        <w:ind w:left="720"/>
        <w:rPr>
          <w:rFonts w:ascii="Arial" w:hAnsi="Arial" w:cs="Arial"/>
          <w:sz w:val="22"/>
          <w:szCs w:val="22"/>
        </w:rPr>
      </w:pPr>
      <w:r w:rsidRPr="007B722A">
        <w:rPr>
          <w:rFonts w:ascii="Arial" w:hAnsi="Arial" w:cs="Arial"/>
          <w:sz w:val="22"/>
          <w:szCs w:val="22"/>
        </w:rPr>
        <w:t>Alternative Fuel Type return: added a column for hydrogen and a schedule column for gross gallons</w:t>
      </w:r>
    </w:p>
    <w:p w14:paraId="28A87A01" w14:textId="77777777" w:rsidR="007B722A" w:rsidRPr="007B722A" w:rsidRDefault="007B722A" w:rsidP="007B722A">
      <w:pPr>
        <w:ind w:left="720"/>
        <w:rPr>
          <w:rFonts w:ascii="Arial" w:hAnsi="Arial" w:cs="Arial"/>
          <w:sz w:val="22"/>
          <w:szCs w:val="22"/>
        </w:rPr>
      </w:pPr>
      <w:r w:rsidRPr="007B722A">
        <w:rPr>
          <w:rFonts w:ascii="Arial" w:hAnsi="Arial" w:cs="Arial"/>
          <w:sz w:val="22"/>
          <w:szCs w:val="22"/>
        </w:rPr>
        <w:t>All agreed the changes met uniform forms requirement.</w:t>
      </w:r>
    </w:p>
    <w:p w14:paraId="625D4F5B" w14:textId="77777777" w:rsidR="007B722A" w:rsidRPr="007B722A" w:rsidRDefault="007B722A" w:rsidP="007B722A">
      <w:pPr>
        <w:ind w:left="720"/>
        <w:rPr>
          <w:rFonts w:ascii="Arial" w:hAnsi="Arial" w:cs="Arial"/>
          <w:sz w:val="22"/>
          <w:szCs w:val="22"/>
        </w:rPr>
      </w:pPr>
      <w:r w:rsidRPr="007B722A">
        <w:rPr>
          <w:rFonts w:ascii="Arial" w:hAnsi="Arial" w:cs="Arial"/>
          <w:sz w:val="22"/>
          <w:szCs w:val="22"/>
        </w:rPr>
        <w:t>All approved and motion passed</w:t>
      </w:r>
    </w:p>
    <w:p w14:paraId="30BA427B" w14:textId="77777777" w:rsidR="007B722A" w:rsidRPr="007B722A" w:rsidRDefault="007B722A" w:rsidP="007B722A">
      <w:pPr>
        <w:ind w:left="720"/>
        <w:rPr>
          <w:rFonts w:ascii="Arial" w:hAnsi="Arial" w:cs="Arial"/>
          <w:sz w:val="22"/>
          <w:szCs w:val="22"/>
        </w:rPr>
      </w:pPr>
    </w:p>
    <w:p w14:paraId="74953C27" w14:textId="77777777" w:rsidR="007B722A" w:rsidRPr="007B722A" w:rsidRDefault="007B722A" w:rsidP="007B722A">
      <w:pPr>
        <w:rPr>
          <w:rFonts w:ascii="Arial" w:hAnsi="Arial" w:cs="Arial"/>
          <w:sz w:val="22"/>
          <w:szCs w:val="22"/>
        </w:rPr>
      </w:pPr>
      <w:r w:rsidRPr="007B722A">
        <w:rPr>
          <w:rFonts w:ascii="Arial" w:hAnsi="Arial" w:cs="Arial"/>
          <w:b/>
          <w:sz w:val="22"/>
          <w:szCs w:val="22"/>
        </w:rPr>
        <w:t>Old Business:</w:t>
      </w:r>
    </w:p>
    <w:p w14:paraId="1C318B59" w14:textId="77777777" w:rsidR="007B722A" w:rsidRPr="007B722A" w:rsidRDefault="007B722A" w:rsidP="007B722A">
      <w:pPr>
        <w:pStyle w:val="ListParagraph"/>
        <w:numPr>
          <w:ilvl w:val="0"/>
          <w:numId w:val="10"/>
        </w:numPr>
        <w:spacing w:after="0" w:line="240" w:lineRule="auto"/>
        <w:contextualSpacing/>
        <w:rPr>
          <w:rFonts w:ascii="Arial" w:hAnsi="Arial" w:cs="Arial"/>
        </w:rPr>
      </w:pPr>
      <w:r w:rsidRPr="007B722A">
        <w:rPr>
          <w:rFonts w:ascii="Arial" w:hAnsi="Arial" w:cs="Arial"/>
        </w:rPr>
        <w:t xml:space="preserve">Love’s withdrew their Iso-Octane product code request and will use Product Code 090 Blending Component/additive miscellaneous gasoline.  </w:t>
      </w:r>
      <w:r w:rsidRPr="007B722A">
        <w:rPr>
          <w:rFonts w:ascii="Arial" w:hAnsi="Arial" w:cs="Arial"/>
        </w:rPr>
        <w:t xml:space="preserve">Iso-octane is also a potential component of aviation gasoline and Product Code 090 could also be used for that. </w:t>
      </w:r>
    </w:p>
    <w:p w14:paraId="5A6685BC" w14:textId="77777777" w:rsidR="00080A32" w:rsidRPr="00977D9B" w:rsidRDefault="00080A32" w:rsidP="007B722A">
      <w:pPr>
        <w:rPr>
          <w:rFonts w:ascii="Arial" w:hAnsi="Arial" w:cs="Arial"/>
          <w:sz w:val="22"/>
          <w:szCs w:val="22"/>
        </w:rPr>
      </w:pPr>
    </w:p>
    <w:p w14:paraId="2A256F57" w14:textId="77777777" w:rsidR="00685827" w:rsidRPr="00977D9B" w:rsidRDefault="00685827" w:rsidP="001E613A">
      <w:pPr>
        <w:tabs>
          <w:tab w:val="left" w:pos="90"/>
        </w:tabs>
        <w:rPr>
          <w:rFonts w:ascii="Arial" w:hAnsi="Arial" w:cs="Arial"/>
          <w:b/>
          <w:sz w:val="22"/>
          <w:szCs w:val="22"/>
          <w:u w:val="single"/>
        </w:rPr>
      </w:pPr>
      <w:r w:rsidRPr="00977D9B">
        <w:rPr>
          <w:rFonts w:ascii="Arial" w:hAnsi="Arial" w:cs="Arial"/>
          <w:b/>
          <w:sz w:val="22"/>
          <w:szCs w:val="22"/>
          <w:u w:val="single"/>
        </w:rPr>
        <w:t>The Electronic Commerce Subcommittee</w:t>
      </w:r>
    </w:p>
    <w:p w14:paraId="792D219C" w14:textId="77777777" w:rsidR="00080A32" w:rsidRPr="00977D9B" w:rsidRDefault="00080A32" w:rsidP="00080A32">
      <w:pPr>
        <w:rPr>
          <w:rFonts w:ascii="Arial" w:hAnsi="Arial" w:cs="Arial"/>
          <w:sz w:val="22"/>
          <w:szCs w:val="22"/>
        </w:rPr>
      </w:pPr>
      <w:r w:rsidRPr="00977D9B">
        <w:rPr>
          <w:rFonts w:ascii="Arial" w:hAnsi="Arial" w:cs="Arial"/>
          <w:sz w:val="22"/>
          <w:szCs w:val="22"/>
        </w:rPr>
        <w:t xml:space="preserve">Mike Hanson (California) and Scott Foster (Sinclair Oil) reported there were </w:t>
      </w:r>
      <w:r w:rsidR="007B722A">
        <w:rPr>
          <w:rFonts w:ascii="Arial" w:hAnsi="Arial" w:cs="Arial"/>
          <w:sz w:val="22"/>
          <w:szCs w:val="22"/>
        </w:rPr>
        <w:t>63</w:t>
      </w:r>
      <w:r w:rsidRPr="00977D9B">
        <w:rPr>
          <w:rFonts w:ascii="Arial" w:hAnsi="Arial" w:cs="Arial"/>
          <w:sz w:val="22"/>
          <w:szCs w:val="22"/>
        </w:rPr>
        <w:t xml:space="preserve"> in attendance.  The subcommittee discussed the following:</w:t>
      </w:r>
    </w:p>
    <w:p w14:paraId="536F690A" w14:textId="77777777" w:rsidR="00080A32" w:rsidRDefault="00080A32" w:rsidP="00080A32">
      <w:pPr>
        <w:rPr>
          <w:rFonts w:ascii="Arial" w:hAnsi="Arial" w:cs="Arial"/>
          <w:sz w:val="22"/>
          <w:szCs w:val="22"/>
        </w:rPr>
      </w:pPr>
    </w:p>
    <w:p w14:paraId="741D78C6" w14:textId="77777777" w:rsidR="00627135" w:rsidRPr="00627135" w:rsidRDefault="00627135" w:rsidP="00627135">
      <w:pPr>
        <w:rPr>
          <w:rFonts w:ascii="Arial" w:hAnsi="Arial" w:cs="Arial"/>
          <w:b/>
          <w:sz w:val="22"/>
          <w:szCs w:val="22"/>
        </w:rPr>
      </w:pPr>
      <w:r w:rsidRPr="00627135">
        <w:rPr>
          <w:rFonts w:ascii="Arial" w:hAnsi="Arial" w:cs="Arial"/>
          <w:b/>
          <w:sz w:val="22"/>
          <w:szCs w:val="22"/>
        </w:rPr>
        <w:t>Review Minutes</w:t>
      </w:r>
    </w:p>
    <w:p w14:paraId="29AF4376" w14:textId="75CC5E12" w:rsidR="00627135" w:rsidRDefault="00627135" w:rsidP="001D1C51">
      <w:pPr>
        <w:pStyle w:val="ListParagraph"/>
        <w:spacing w:after="0" w:line="240" w:lineRule="auto"/>
        <w:ind w:left="0"/>
        <w:rPr>
          <w:rFonts w:ascii="Arial" w:hAnsi="Arial" w:cs="Arial"/>
        </w:rPr>
      </w:pPr>
      <w:r w:rsidRPr="00627135">
        <w:rPr>
          <w:rFonts w:ascii="Arial" w:hAnsi="Arial" w:cs="Arial"/>
        </w:rPr>
        <w:t xml:space="preserve">The minutes from the </w:t>
      </w:r>
      <w:r w:rsidR="001051FB">
        <w:rPr>
          <w:rFonts w:ascii="Arial" w:hAnsi="Arial" w:cs="Arial"/>
        </w:rPr>
        <w:t>Boise, Idaho</w:t>
      </w:r>
      <w:r w:rsidRPr="00627135">
        <w:rPr>
          <w:rFonts w:ascii="Arial" w:hAnsi="Arial" w:cs="Arial"/>
        </w:rPr>
        <w:t xml:space="preserve"> were approved</w:t>
      </w:r>
      <w:r w:rsidR="001051FB">
        <w:rPr>
          <w:rFonts w:ascii="Arial" w:hAnsi="Arial" w:cs="Arial"/>
        </w:rPr>
        <w:t xml:space="preserve"> with minor changes</w:t>
      </w:r>
      <w:r w:rsidRPr="00627135">
        <w:rPr>
          <w:rFonts w:ascii="Arial" w:hAnsi="Arial" w:cs="Arial"/>
        </w:rPr>
        <w:t>.</w:t>
      </w:r>
    </w:p>
    <w:p w14:paraId="3C41C20A" w14:textId="77777777" w:rsidR="001D1C51" w:rsidRDefault="001D1C51" w:rsidP="001D1C51">
      <w:pPr>
        <w:pStyle w:val="ListParagraph"/>
        <w:spacing w:after="0" w:line="240" w:lineRule="auto"/>
        <w:ind w:left="0"/>
        <w:rPr>
          <w:rFonts w:ascii="Arial" w:hAnsi="Arial" w:cs="Arial"/>
        </w:rPr>
      </w:pPr>
    </w:p>
    <w:p w14:paraId="43BBBF56" w14:textId="77777777" w:rsidR="001051FB" w:rsidRPr="001051FB" w:rsidRDefault="001051FB" w:rsidP="001051FB">
      <w:pPr>
        <w:rPr>
          <w:rFonts w:ascii="Arial" w:hAnsi="Arial" w:cs="Arial"/>
          <w:b/>
          <w:sz w:val="22"/>
          <w:szCs w:val="22"/>
        </w:rPr>
      </w:pPr>
      <w:r w:rsidRPr="001051FB">
        <w:rPr>
          <w:rFonts w:ascii="Arial" w:hAnsi="Arial" w:cs="Arial"/>
          <w:b/>
          <w:sz w:val="22"/>
          <w:szCs w:val="22"/>
        </w:rPr>
        <w:t>IRS Move to XML</w:t>
      </w:r>
    </w:p>
    <w:p w14:paraId="14A82C4C" w14:textId="77777777" w:rsidR="001051FB" w:rsidRPr="001051FB" w:rsidRDefault="001051FB" w:rsidP="001051FB">
      <w:pPr>
        <w:rPr>
          <w:rFonts w:ascii="Arial" w:hAnsi="Arial" w:cs="Arial"/>
          <w:sz w:val="22"/>
          <w:szCs w:val="22"/>
        </w:rPr>
      </w:pPr>
      <w:r w:rsidRPr="001051FB">
        <w:rPr>
          <w:rFonts w:ascii="Arial" w:hAnsi="Arial" w:cs="Arial"/>
          <w:sz w:val="22"/>
          <w:szCs w:val="22"/>
        </w:rPr>
        <w:t>No action taken – The group will continue to monitor and be ready to provide support to IRS on this pending project.  The proposed project is to move from IRS 4030 X12 map to XML for ExSTARS reporting.</w:t>
      </w:r>
    </w:p>
    <w:p w14:paraId="12B82239" w14:textId="77777777" w:rsidR="001051FB" w:rsidRPr="001051FB" w:rsidRDefault="001051FB" w:rsidP="001051FB">
      <w:pPr>
        <w:rPr>
          <w:rFonts w:ascii="Arial" w:hAnsi="Arial" w:cs="Arial"/>
          <w:sz w:val="22"/>
          <w:szCs w:val="22"/>
        </w:rPr>
      </w:pPr>
    </w:p>
    <w:p w14:paraId="3D05AA8A" w14:textId="77777777" w:rsidR="001051FB" w:rsidRPr="001051FB" w:rsidRDefault="001051FB" w:rsidP="001051FB">
      <w:pPr>
        <w:rPr>
          <w:rFonts w:ascii="Arial" w:hAnsi="Arial" w:cs="Arial"/>
          <w:b/>
          <w:sz w:val="22"/>
          <w:szCs w:val="22"/>
        </w:rPr>
      </w:pPr>
      <w:r w:rsidRPr="001051FB">
        <w:rPr>
          <w:rFonts w:ascii="Arial" w:hAnsi="Arial" w:cs="Arial"/>
          <w:b/>
          <w:sz w:val="22"/>
          <w:szCs w:val="22"/>
        </w:rPr>
        <w:t>Emerging Technologies</w:t>
      </w:r>
    </w:p>
    <w:p w14:paraId="1D6C5510" w14:textId="77777777" w:rsidR="001051FB" w:rsidRPr="001051FB" w:rsidRDefault="001051FB" w:rsidP="001051FB">
      <w:pPr>
        <w:rPr>
          <w:rFonts w:ascii="Arial" w:hAnsi="Arial" w:cs="Arial"/>
          <w:sz w:val="22"/>
          <w:szCs w:val="22"/>
        </w:rPr>
      </w:pPr>
      <w:r w:rsidRPr="001051FB">
        <w:rPr>
          <w:rFonts w:ascii="Arial" w:hAnsi="Arial" w:cs="Arial"/>
          <w:sz w:val="22"/>
          <w:szCs w:val="22"/>
        </w:rPr>
        <w:t xml:space="preserve">Monitor and report to the Uniformity Committee on emerging technologies that could be utilized in motor fuel filings. </w:t>
      </w:r>
    </w:p>
    <w:p w14:paraId="600813FD" w14:textId="77777777" w:rsidR="001051FB" w:rsidRPr="001051FB" w:rsidRDefault="001051FB" w:rsidP="001051FB">
      <w:pPr>
        <w:rPr>
          <w:rFonts w:ascii="Arial" w:hAnsi="Arial" w:cs="Arial"/>
          <w:sz w:val="22"/>
          <w:szCs w:val="22"/>
        </w:rPr>
      </w:pPr>
    </w:p>
    <w:p w14:paraId="30F3AE32" w14:textId="77777777" w:rsidR="001051FB" w:rsidRPr="001051FB" w:rsidRDefault="001051FB" w:rsidP="001051FB">
      <w:pPr>
        <w:rPr>
          <w:rFonts w:ascii="Arial" w:hAnsi="Arial" w:cs="Arial"/>
          <w:b/>
          <w:sz w:val="22"/>
          <w:szCs w:val="22"/>
        </w:rPr>
      </w:pPr>
      <w:r w:rsidRPr="001051FB">
        <w:rPr>
          <w:rFonts w:ascii="Arial" w:hAnsi="Arial" w:cs="Arial"/>
          <w:b/>
          <w:sz w:val="22"/>
          <w:szCs w:val="22"/>
        </w:rPr>
        <w:t>Best Practices Document-XML Implementation</w:t>
      </w:r>
    </w:p>
    <w:p w14:paraId="0F6E937A" w14:textId="77777777" w:rsidR="001051FB" w:rsidRPr="001051FB" w:rsidRDefault="001051FB" w:rsidP="001051FB">
      <w:pPr>
        <w:rPr>
          <w:rFonts w:ascii="Arial" w:hAnsi="Arial" w:cs="Arial"/>
          <w:sz w:val="22"/>
          <w:szCs w:val="22"/>
        </w:rPr>
      </w:pPr>
      <w:r w:rsidRPr="001051FB">
        <w:rPr>
          <w:rFonts w:ascii="Arial" w:hAnsi="Arial" w:cs="Arial"/>
          <w:sz w:val="22"/>
          <w:szCs w:val="22"/>
        </w:rPr>
        <w:t>Rae Takai volunteered to work on the best practices document.  The document is not ready for review. The document may be ready for review by the January 2023 meeting.</w:t>
      </w:r>
    </w:p>
    <w:p w14:paraId="201C6499" w14:textId="77777777" w:rsidR="001051FB" w:rsidRPr="001051FB" w:rsidRDefault="001051FB" w:rsidP="001051FB">
      <w:pPr>
        <w:rPr>
          <w:rFonts w:ascii="Arial" w:hAnsi="Arial" w:cs="Arial"/>
          <w:b/>
          <w:sz w:val="22"/>
          <w:szCs w:val="22"/>
        </w:rPr>
      </w:pPr>
      <w:r w:rsidRPr="001051FB">
        <w:rPr>
          <w:rFonts w:ascii="Arial" w:hAnsi="Arial" w:cs="Arial"/>
          <w:b/>
          <w:sz w:val="22"/>
          <w:szCs w:val="22"/>
        </w:rPr>
        <w:t xml:space="preserve"> </w:t>
      </w:r>
    </w:p>
    <w:p w14:paraId="7C4BFAAD" w14:textId="77777777" w:rsidR="001051FB" w:rsidRPr="001051FB" w:rsidRDefault="001051FB" w:rsidP="001051FB">
      <w:pPr>
        <w:rPr>
          <w:rFonts w:ascii="Arial" w:hAnsi="Arial" w:cs="Arial"/>
          <w:b/>
          <w:sz w:val="22"/>
          <w:szCs w:val="22"/>
        </w:rPr>
      </w:pPr>
      <w:r w:rsidRPr="001051FB">
        <w:rPr>
          <w:rFonts w:ascii="Arial" w:hAnsi="Arial" w:cs="Arial"/>
          <w:b/>
          <w:sz w:val="22"/>
          <w:szCs w:val="22"/>
        </w:rPr>
        <w:t>XPath Document</w:t>
      </w:r>
    </w:p>
    <w:p w14:paraId="09DCA86D" w14:textId="77777777" w:rsidR="001051FB" w:rsidRPr="001051FB" w:rsidRDefault="001051FB" w:rsidP="001051FB">
      <w:pPr>
        <w:rPr>
          <w:rFonts w:ascii="Arial" w:hAnsi="Arial" w:cs="Arial"/>
          <w:sz w:val="22"/>
          <w:szCs w:val="22"/>
        </w:rPr>
      </w:pPr>
      <w:r w:rsidRPr="001051FB">
        <w:rPr>
          <w:rFonts w:ascii="Arial" w:hAnsi="Arial" w:cs="Arial"/>
          <w:sz w:val="22"/>
          <w:szCs w:val="22"/>
        </w:rPr>
        <w:t>Scott Foster volunteered to work on the XPath document. The document is not ready for review. The document may be ready for review by the January 2023 meeting.</w:t>
      </w:r>
    </w:p>
    <w:p w14:paraId="71360E86" w14:textId="77777777" w:rsidR="001051FB" w:rsidRPr="001051FB" w:rsidRDefault="001051FB" w:rsidP="001051FB">
      <w:pPr>
        <w:rPr>
          <w:rFonts w:ascii="Arial" w:hAnsi="Arial" w:cs="Arial"/>
          <w:sz w:val="22"/>
          <w:szCs w:val="22"/>
        </w:rPr>
      </w:pPr>
    </w:p>
    <w:p w14:paraId="41D81BF9" w14:textId="77777777" w:rsidR="001051FB" w:rsidRPr="001051FB" w:rsidRDefault="001051FB" w:rsidP="001051FB">
      <w:pPr>
        <w:rPr>
          <w:rFonts w:ascii="Arial" w:hAnsi="Arial" w:cs="Arial"/>
          <w:b/>
          <w:sz w:val="22"/>
          <w:szCs w:val="22"/>
        </w:rPr>
      </w:pPr>
      <w:r w:rsidRPr="001051FB">
        <w:rPr>
          <w:rFonts w:ascii="Arial" w:hAnsi="Arial" w:cs="Arial"/>
          <w:b/>
          <w:sz w:val="22"/>
          <w:szCs w:val="22"/>
        </w:rPr>
        <w:t>XML Schema Idaho</w:t>
      </w:r>
    </w:p>
    <w:p w14:paraId="1AB5EB83" w14:textId="77777777" w:rsidR="001051FB" w:rsidRPr="001051FB" w:rsidRDefault="001051FB" w:rsidP="001051FB">
      <w:pPr>
        <w:rPr>
          <w:rFonts w:ascii="Arial" w:hAnsi="Arial" w:cs="Arial"/>
          <w:sz w:val="22"/>
          <w:szCs w:val="22"/>
        </w:rPr>
      </w:pPr>
      <w:r w:rsidRPr="001051FB">
        <w:rPr>
          <w:rFonts w:ascii="Arial" w:hAnsi="Arial" w:cs="Arial"/>
          <w:sz w:val="22"/>
          <w:szCs w:val="22"/>
        </w:rPr>
        <w:t>The Idaho XML schema is found to be uniform.</w:t>
      </w:r>
    </w:p>
    <w:p w14:paraId="5018C214" w14:textId="77777777" w:rsidR="001051FB" w:rsidRPr="001051FB" w:rsidRDefault="001051FB" w:rsidP="001051FB">
      <w:pPr>
        <w:rPr>
          <w:rFonts w:ascii="Arial" w:hAnsi="Arial" w:cs="Arial"/>
          <w:sz w:val="22"/>
          <w:szCs w:val="22"/>
        </w:rPr>
      </w:pPr>
    </w:p>
    <w:p w14:paraId="60DA49A9" w14:textId="77777777" w:rsidR="001051FB" w:rsidRPr="001051FB" w:rsidRDefault="001051FB" w:rsidP="001051FB">
      <w:pPr>
        <w:rPr>
          <w:rFonts w:ascii="Arial" w:hAnsi="Arial" w:cs="Arial"/>
          <w:b/>
          <w:sz w:val="22"/>
          <w:szCs w:val="22"/>
        </w:rPr>
      </w:pPr>
      <w:r w:rsidRPr="001051FB">
        <w:rPr>
          <w:rFonts w:ascii="Arial" w:hAnsi="Arial" w:cs="Arial"/>
          <w:b/>
          <w:sz w:val="22"/>
          <w:szCs w:val="22"/>
        </w:rPr>
        <w:t>XML Schema Oregon</w:t>
      </w:r>
    </w:p>
    <w:p w14:paraId="3148D4C7" w14:textId="77777777" w:rsidR="001051FB" w:rsidRPr="001051FB" w:rsidRDefault="001051FB" w:rsidP="001051FB">
      <w:pPr>
        <w:rPr>
          <w:rFonts w:ascii="Arial" w:hAnsi="Arial" w:cs="Arial"/>
          <w:sz w:val="22"/>
          <w:szCs w:val="22"/>
        </w:rPr>
      </w:pPr>
      <w:r w:rsidRPr="001051FB">
        <w:rPr>
          <w:rFonts w:ascii="Arial" w:hAnsi="Arial" w:cs="Arial"/>
          <w:sz w:val="22"/>
          <w:szCs w:val="22"/>
        </w:rPr>
        <w:t>The Oregon schema is reviewed. Data elements found only in the Oregon XML schema will be considered for inclusion in the FTA XML schema. It is determined that the FTA XML schema gallon amounts do not need to be changed to allow for fractional gallons.</w:t>
      </w:r>
    </w:p>
    <w:p w14:paraId="52179DD9" w14:textId="77777777" w:rsidR="001051FB" w:rsidRPr="001051FB" w:rsidRDefault="001051FB" w:rsidP="001051FB">
      <w:pPr>
        <w:rPr>
          <w:rFonts w:ascii="Arial" w:hAnsi="Arial" w:cs="Arial"/>
          <w:sz w:val="22"/>
          <w:szCs w:val="22"/>
        </w:rPr>
      </w:pPr>
    </w:p>
    <w:p w14:paraId="6F0F7994" w14:textId="77777777" w:rsidR="001051FB" w:rsidRPr="001051FB" w:rsidRDefault="001051FB" w:rsidP="001051FB">
      <w:pPr>
        <w:rPr>
          <w:rFonts w:ascii="Arial" w:hAnsi="Arial" w:cs="Arial"/>
          <w:b/>
          <w:sz w:val="22"/>
          <w:szCs w:val="22"/>
        </w:rPr>
      </w:pPr>
      <w:r w:rsidRPr="001051FB">
        <w:rPr>
          <w:rFonts w:ascii="Arial" w:hAnsi="Arial" w:cs="Arial"/>
          <w:b/>
          <w:sz w:val="22"/>
          <w:szCs w:val="22"/>
        </w:rPr>
        <w:t>Electronic Commerce Survey</w:t>
      </w:r>
    </w:p>
    <w:p w14:paraId="3FB8043F" w14:textId="77777777" w:rsidR="001051FB" w:rsidRPr="001051FB" w:rsidRDefault="001051FB" w:rsidP="001051FB">
      <w:pPr>
        <w:rPr>
          <w:rFonts w:ascii="Arial" w:hAnsi="Arial" w:cs="Arial"/>
          <w:sz w:val="22"/>
          <w:szCs w:val="22"/>
        </w:rPr>
      </w:pPr>
      <w:r w:rsidRPr="001051FB">
        <w:rPr>
          <w:rFonts w:ascii="Arial" w:hAnsi="Arial" w:cs="Arial"/>
          <w:sz w:val="22"/>
          <w:szCs w:val="22"/>
        </w:rPr>
        <w:t>The Electronic Commerce Survey questionnaire will be emailed to the states soon. Timely responses were encouraged.</w:t>
      </w:r>
    </w:p>
    <w:p w14:paraId="1187CADE" w14:textId="77777777" w:rsidR="001051FB" w:rsidRPr="001051FB" w:rsidRDefault="001051FB" w:rsidP="001051FB">
      <w:pPr>
        <w:rPr>
          <w:rFonts w:ascii="Arial" w:hAnsi="Arial" w:cs="Arial"/>
          <w:b/>
          <w:sz w:val="22"/>
          <w:szCs w:val="22"/>
        </w:rPr>
      </w:pPr>
    </w:p>
    <w:p w14:paraId="217E624B" w14:textId="77777777" w:rsidR="001051FB" w:rsidRPr="001051FB" w:rsidRDefault="001051FB" w:rsidP="001051FB">
      <w:pPr>
        <w:rPr>
          <w:rFonts w:ascii="Arial" w:hAnsi="Arial" w:cs="Arial"/>
          <w:b/>
          <w:sz w:val="22"/>
          <w:szCs w:val="22"/>
        </w:rPr>
      </w:pPr>
      <w:r w:rsidRPr="001051FB">
        <w:rPr>
          <w:rFonts w:ascii="Arial" w:hAnsi="Arial" w:cs="Arial"/>
          <w:b/>
          <w:sz w:val="22"/>
          <w:szCs w:val="22"/>
        </w:rPr>
        <w:t>XML Schema Export Data</w:t>
      </w:r>
    </w:p>
    <w:p w14:paraId="088DA134" w14:textId="77777777" w:rsidR="001051FB" w:rsidRPr="001051FB" w:rsidRDefault="001051FB" w:rsidP="001051FB">
      <w:pPr>
        <w:rPr>
          <w:rFonts w:ascii="Arial" w:hAnsi="Arial" w:cs="Arial"/>
          <w:b/>
          <w:sz w:val="22"/>
          <w:szCs w:val="22"/>
        </w:rPr>
      </w:pPr>
      <w:r w:rsidRPr="001051FB">
        <w:rPr>
          <w:rFonts w:ascii="Arial" w:hAnsi="Arial" w:cs="Arial"/>
          <w:sz w:val="22"/>
          <w:szCs w:val="22"/>
        </w:rPr>
        <w:t>Scott Foster volunteered to work on the new export schema.  E-Commerce will create XML schema and related documentation for the exchange of export data between states.</w:t>
      </w:r>
    </w:p>
    <w:p w14:paraId="1D80B468" w14:textId="57FE1973" w:rsidR="00D00A59" w:rsidRDefault="00D00A59" w:rsidP="001E613A">
      <w:pPr>
        <w:rPr>
          <w:rFonts w:ascii="Arial" w:hAnsi="Arial" w:cs="Arial"/>
          <w:sz w:val="22"/>
          <w:szCs w:val="22"/>
        </w:rPr>
      </w:pPr>
    </w:p>
    <w:p w14:paraId="4A232A2B" w14:textId="77777777" w:rsidR="001D1C51" w:rsidRPr="001051FB" w:rsidRDefault="001D1C51" w:rsidP="001E613A">
      <w:pPr>
        <w:rPr>
          <w:rFonts w:ascii="Arial" w:hAnsi="Arial" w:cs="Arial"/>
          <w:sz w:val="22"/>
          <w:szCs w:val="22"/>
        </w:rPr>
      </w:pPr>
    </w:p>
    <w:p w14:paraId="6D95B652" w14:textId="77777777" w:rsidR="00685827" w:rsidRPr="001051FB" w:rsidRDefault="00685827" w:rsidP="001E613A">
      <w:pPr>
        <w:tabs>
          <w:tab w:val="left" w:pos="90"/>
        </w:tabs>
        <w:rPr>
          <w:rFonts w:ascii="Arial" w:hAnsi="Arial" w:cs="Arial"/>
          <w:b/>
          <w:sz w:val="22"/>
          <w:szCs w:val="22"/>
          <w:u w:val="single"/>
        </w:rPr>
      </w:pPr>
      <w:r w:rsidRPr="001051FB">
        <w:rPr>
          <w:rFonts w:ascii="Arial" w:hAnsi="Arial" w:cs="Arial"/>
          <w:sz w:val="22"/>
          <w:szCs w:val="22"/>
          <w:u w:val="single"/>
        </w:rPr>
        <w:t>The</w:t>
      </w:r>
      <w:r w:rsidRPr="001051FB">
        <w:rPr>
          <w:rFonts w:ascii="Arial" w:hAnsi="Arial" w:cs="Arial"/>
          <w:b/>
          <w:sz w:val="22"/>
          <w:szCs w:val="22"/>
          <w:u w:val="single"/>
        </w:rPr>
        <w:t xml:space="preserve"> Communication and Coordination Subcommittee</w:t>
      </w:r>
    </w:p>
    <w:p w14:paraId="23805F01" w14:textId="316B31E8" w:rsidR="001051FB" w:rsidRPr="001051FB" w:rsidRDefault="00627135" w:rsidP="001051FB">
      <w:pPr>
        <w:rPr>
          <w:rFonts w:ascii="Arial" w:hAnsi="Arial" w:cs="Arial"/>
          <w:color w:val="538135"/>
          <w:sz w:val="22"/>
          <w:szCs w:val="22"/>
        </w:rPr>
      </w:pPr>
      <w:r w:rsidRPr="001051FB">
        <w:rPr>
          <w:rFonts w:ascii="Arial" w:hAnsi="Arial" w:cs="Arial"/>
          <w:sz w:val="22"/>
          <w:szCs w:val="22"/>
        </w:rPr>
        <w:t xml:space="preserve">The Communication &amp; Coordination Subcommittee met on Friday, </w:t>
      </w:r>
      <w:r w:rsidR="001051FB" w:rsidRPr="001051FB">
        <w:rPr>
          <w:rFonts w:ascii="Arial" w:hAnsi="Arial" w:cs="Arial"/>
          <w:sz w:val="22"/>
          <w:szCs w:val="22"/>
        </w:rPr>
        <w:t>September 16</w:t>
      </w:r>
      <w:r w:rsidRPr="001051FB">
        <w:rPr>
          <w:rFonts w:ascii="Arial" w:hAnsi="Arial" w:cs="Arial"/>
          <w:sz w:val="22"/>
          <w:szCs w:val="22"/>
        </w:rPr>
        <w:t xml:space="preserve">, 2022. State Co-Chair Christy Dixon </w:t>
      </w:r>
      <w:r w:rsidR="001051FB" w:rsidRPr="001051FB">
        <w:rPr>
          <w:rFonts w:ascii="Arial" w:hAnsi="Arial" w:cs="Arial"/>
          <w:sz w:val="22"/>
          <w:szCs w:val="22"/>
        </w:rPr>
        <w:t xml:space="preserve">and Industry Co-Chair Laura Molique </w:t>
      </w:r>
      <w:r w:rsidRPr="001051FB">
        <w:rPr>
          <w:rFonts w:ascii="Arial" w:hAnsi="Arial" w:cs="Arial"/>
          <w:sz w:val="22"/>
          <w:szCs w:val="22"/>
        </w:rPr>
        <w:t xml:space="preserve">conducted the meeting. </w:t>
      </w:r>
      <w:r w:rsidR="001D1C51">
        <w:rPr>
          <w:rFonts w:ascii="Arial" w:hAnsi="Arial" w:cs="Arial"/>
          <w:sz w:val="22"/>
          <w:szCs w:val="22"/>
        </w:rPr>
        <w:t xml:space="preserve">There </w:t>
      </w:r>
      <w:r w:rsidR="001051FB" w:rsidRPr="001051FB">
        <w:rPr>
          <w:rFonts w:ascii="Arial" w:hAnsi="Arial" w:cs="Arial"/>
          <w:sz w:val="22"/>
          <w:szCs w:val="22"/>
        </w:rPr>
        <w:t xml:space="preserve">were 63 attendees. </w:t>
      </w:r>
    </w:p>
    <w:p w14:paraId="0EC95C8B" w14:textId="77777777" w:rsidR="00627135" w:rsidRPr="001051FB" w:rsidRDefault="00627135" w:rsidP="00627135">
      <w:pPr>
        <w:rPr>
          <w:rFonts w:ascii="Arial" w:hAnsi="Arial" w:cs="Arial"/>
          <w:sz w:val="22"/>
          <w:szCs w:val="22"/>
        </w:rPr>
      </w:pPr>
    </w:p>
    <w:p w14:paraId="5DEFF64B" w14:textId="77777777" w:rsidR="00627135" w:rsidRPr="001051FB" w:rsidRDefault="00627135" w:rsidP="00627135">
      <w:pPr>
        <w:rPr>
          <w:rFonts w:ascii="Arial" w:hAnsi="Arial" w:cs="Arial"/>
          <w:sz w:val="22"/>
          <w:szCs w:val="22"/>
        </w:rPr>
      </w:pPr>
      <w:r w:rsidRPr="001051FB">
        <w:rPr>
          <w:rFonts w:ascii="Arial" w:hAnsi="Arial" w:cs="Arial"/>
          <w:sz w:val="22"/>
          <w:szCs w:val="22"/>
        </w:rPr>
        <w:t xml:space="preserve">The minutes from the </w:t>
      </w:r>
      <w:r w:rsidR="001051FB">
        <w:rPr>
          <w:rFonts w:ascii="Arial" w:hAnsi="Arial" w:cs="Arial"/>
          <w:sz w:val="22"/>
          <w:szCs w:val="22"/>
        </w:rPr>
        <w:t>May 13</w:t>
      </w:r>
      <w:r w:rsidRPr="001051FB">
        <w:rPr>
          <w:rFonts w:ascii="Arial" w:hAnsi="Arial" w:cs="Arial"/>
          <w:sz w:val="22"/>
          <w:szCs w:val="22"/>
        </w:rPr>
        <w:t>, 2022 meeting were approved as written.</w:t>
      </w:r>
    </w:p>
    <w:p w14:paraId="59C8851E" w14:textId="77777777" w:rsidR="00627135" w:rsidRPr="001051FB" w:rsidRDefault="00627135" w:rsidP="00627135">
      <w:pPr>
        <w:rPr>
          <w:rFonts w:ascii="Arial" w:hAnsi="Arial" w:cs="Arial"/>
          <w:sz w:val="22"/>
          <w:szCs w:val="22"/>
        </w:rPr>
      </w:pPr>
    </w:p>
    <w:p w14:paraId="7CA7C2FC" w14:textId="77777777" w:rsidR="00627135" w:rsidRPr="001051FB" w:rsidRDefault="00627135" w:rsidP="00627135">
      <w:pPr>
        <w:rPr>
          <w:rFonts w:ascii="Arial" w:hAnsi="Arial" w:cs="Arial"/>
          <w:sz w:val="22"/>
          <w:szCs w:val="22"/>
        </w:rPr>
      </w:pPr>
      <w:r w:rsidRPr="001051FB">
        <w:rPr>
          <w:rFonts w:ascii="Arial" w:hAnsi="Arial" w:cs="Arial"/>
          <w:sz w:val="22"/>
          <w:szCs w:val="22"/>
        </w:rPr>
        <w:t>The</w:t>
      </w:r>
      <w:r w:rsidR="001051FB">
        <w:rPr>
          <w:rFonts w:ascii="Arial" w:hAnsi="Arial" w:cs="Arial"/>
          <w:sz w:val="22"/>
          <w:szCs w:val="22"/>
        </w:rPr>
        <w:t xml:space="preserve"> September </w:t>
      </w:r>
      <w:r w:rsidRPr="001051FB">
        <w:rPr>
          <w:rFonts w:ascii="Arial" w:hAnsi="Arial" w:cs="Arial"/>
          <w:sz w:val="22"/>
          <w:szCs w:val="22"/>
        </w:rPr>
        <w:t xml:space="preserve">2022 edition of the Uniformer was made available by Cindy Anders-Robb, Federation of Tax Administrators. </w:t>
      </w:r>
    </w:p>
    <w:p w14:paraId="4AF03DC0" w14:textId="77777777" w:rsidR="00627135" w:rsidRPr="001051FB" w:rsidRDefault="00627135" w:rsidP="00627135">
      <w:pPr>
        <w:rPr>
          <w:rFonts w:ascii="Arial" w:hAnsi="Arial" w:cs="Arial"/>
          <w:sz w:val="22"/>
          <w:szCs w:val="22"/>
        </w:rPr>
      </w:pPr>
    </w:p>
    <w:p w14:paraId="7D7DC07E" w14:textId="185A40ED" w:rsidR="00627135" w:rsidRDefault="00627135" w:rsidP="00627135">
      <w:pPr>
        <w:rPr>
          <w:rFonts w:ascii="Arial" w:hAnsi="Arial" w:cs="Arial"/>
          <w:sz w:val="22"/>
          <w:szCs w:val="22"/>
        </w:rPr>
      </w:pPr>
      <w:r w:rsidRPr="001051FB">
        <w:rPr>
          <w:rFonts w:ascii="Arial" w:hAnsi="Arial" w:cs="Arial"/>
          <w:b/>
          <w:sz w:val="22"/>
          <w:szCs w:val="22"/>
        </w:rPr>
        <w:lastRenderedPageBreak/>
        <w:t>202</w:t>
      </w:r>
      <w:r w:rsidR="001051FB">
        <w:rPr>
          <w:rFonts w:ascii="Arial" w:hAnsi="Arial" w:cs="Arial"/>
          <w:b/>
          <w:sz w:val="22"/>
          <w:szCs w:val="22"/>
        </w:rPr>
        <w:t>3</w:t>
      </w:r>
      <w:r w:rsidRPr="001051FB">
        <w:rPr>
          <w:rFonts w:ascii="Arial" w:hAnsi="Arial" w:cs="Arial"/>
          <w:b/>
          <w:sz w:val="22"/>
          <w:szCs w:val="22"/>
        </w:rPr>
        <w:t xml:space="preserve"> Motor Fuel Tax Information by State Book</w:t>
      </w:r>
      <w:r w:rsidRPr="001051FB">
        <w:rPr>
          <w:rFonts w:ascii="Arial" w:hAnsi="Arial" w:cs="Arial"/>
          <w:sz w:val="22"/>
          <w:szCs w:val="22"/>
        </w:rPr>
        <w:t>-There were no new questions requested to be put into the book.</w:t>
      </w:r>
      <w:r w:rsidR="001051FB">
        <w:rPr>
          <w:rFonts w:ascii="Arial" w:hAnsi="Arial" w:cs="Arial"/>
          <w:sz w:val="22"/>
          <w:szCs w:val="22"/>
        </w:rPr>
        <w:t xml:space="preserve">  Please email Laura and Christy for any new items to be put into the book.</w:t>
      </w:r>
    </w:p>
    <w:p w14:paraId="5C4EA87E" w14:textId="77777777" w:rsidR="001051FB" w:rsidRDefault="001051FB" w:rsidP="00627135">
      <w:pPr>
        <w:rPr>
          <w:rFonts w:ascii="Arial" w:hAnsi="Arial" w:cs="Arial"/>
          <w:sz w:val="22"/>
          <w:szCs w:val="22"/>
        </w:rPr>
      </w:pPr>
    </w:p>
    <w:p w14:paraId="50A2DA64" w14:textId="77777777" w:rsidR="001051FB" w:rsidRPr="001051FB" w:rsidRDefault="001051FB" w:rsidP="001051FB">
      <w:pPr>
        <w:rPr>
          <w:rFonts w:ascii="Arial" w:hAnsi="Arial" w:cs="Arial"/>
          <w:sz w:val="22"/>
          <w:szCs w:val="22"/>
        </w:rPr>
      </w:pPr>
      <w:r w:rsidRPr="001051FB">
        <w:rPr>
          <w:rFonts w:ascii="Arial" w:hAnsi="Arial" w:cs="Arial"/>
          <w:sz w:val="22"/>
          <w:szCs w:val="22"/>
        </w:rPr>
        <w:t xml:space="preserve">The following printed books were made available at the meeting: </w:t>
      </w:r>
    </w:p>
    <w:p w14:paraId="12A10865" w14:textId="77777777" w:rsidR="001051FB" w:rsidRPr="001051FB" w:rsidRDefault="001051FB" w:rsidP="001051FB">
      <w:pPr>
        <w:numPr>
          <w:ilvl w:val="0"/>
          <w:numId w:val="11"/>
        </w:numPr>
        <w:rPr>
          <w:rFonts w:ascii="Arial" w:hAnsi="Arial" w:cs="Arial"/>
          <w:color w:val="538135"/>
          <w:sz w:val="22"/>
          <w:szCs w:val="22"/>
        </w:rPr>
      </w:pPr>
      <w:r w:rsidRPr="001051FB">
        <w:rPr>
          <w:rFonts w:ascii="Arial" w:hAnsi="Arial" w:cs="Arial"/>
          <w:sz w:val="22"/>
          <w:szCs w:val="22"/>
        </w:rPr>
        <w:t>Motor Fuel Tax Information by State – Updated September 2022;</w:t>
      </w:r>
    </w:p>
    <w:p w14:paraId="46CBCAE8" w14:textId="77777777" w:rsidR="001051FB" w:rsidRPr="001051FB" w:rsidRDefault="001051FB" w:rsidP="001051FB">
      <w:pPr>
        <w:numPr>
          <w:ilvl w:val="0"/>
          <w:numId w:val="11"/>
        </w:numPr>
        <w:rPr>
          <w:rFonts w:ascii="Arial" w:hAnsi="Arial" w:cs="Arial"/>
          <w:color w:val="538135"/>
          <w:sz w:val="22"/>
          <w:szCs w:val="22"/>
        </w:rPr>
      </w:pPr>
      <w:r w:rsidRPr="001051FB">
        <w:rPr>
          <w:rFonts w:ascii="Arial" w:hAnsi="Arial" w:cs="Arial"/>
          <w:sz w:val="22"/>
          <w:szCs w:val="22"/>
        </w:rPr>
        <w:t xml:space="preserve">FTA Motor Fuel Tax Section – Uniformity Guide version September 2022; </w:t>
      </w:r>
    </w:p>
    <w:p w14:paraId="1333F350" w14:textId="77777777" w:rsidR="001051FB" w:rsidRPr="001051FB" w:rsidRDefault="001051FB" w:rsidP="001051FB">
      <w:pPr>
        <w:numPr>
          <w:ilvl w:val="0"/>
          <w:numId w:val="11"/>
        </w:numPr>
        <w:rPr>
          <w:rFonts w:ascii="Arial" w:hAnsi="Arial" w:cs="Arial"/>
          <w:color w:val="538135"/>
          <w:sz w:val="22"/>
          <w:szCs w:val="22"/>
        </w:rPr>
      </w:pPr>
      <w:r w:rsidRPr="001051FB">
        <w:rPr>
          <w:rFonts w:ascii="Arial" w:hAnsi="Arial" w:cs="Arial"/>
          <w:sz w:val="22"/>
          <w:szCs w:val="22"/>
        </w:rPr>
        <w:t xml:space="preserve">FTA Motor Fuel Tax Section – Survey of Native American Issues – September 2022.  </w:t>
      </w:r>
    </w:p>
    <w:p w14:paraId="4B09ED0C" w14:textId="77777777" w:rsidR="001051FB" w:rsidRDefault="001051FB" w:rsidP="00627135">
      <w:pPr>
        <w:rPr>
          <w:rFonts w:ascii="Arial" w:hAnsi="Arial" w:cs="Arial"/>
          <w:sz w:val="22"/>
          <w:szCs w:val="22"/>
        </w:rPr>
      </w:pPr>
    </w:p>
    <w:p w14:paraId="56D7CCE9" w14:textId="77777777" w:rsidR="001051FB" w:rsidRPr="001051FB" w:rsidRDefault="001051FB" w:rsidP="001051FB">
      <w:pPr>
        <w:rPr>
          <w:rFonts w:ascii="Arial" w:hAnsi="Arial" w:cs="Arial"/>
          <w:sz w:val="22"/>
          <w:szCs w:val="22"/>
        </w:rPr>
      </w:pPr>
      <w:r w:rsidRPr="005137BB">
        <w:rPr>
          <w:rFonts w:ascii="Arial" w:hAnsi="Arial" w:cs="Arial"/>
          <w:b/>
          <w:sz w:val="22"/>
          <w:szCs w:val="22"/>
        </w:rPr>
        <w:t>Definitions</w:t>
      </w:r>
      <w:r w:rsidRPr="001051FB">
        <w:rPr>
          <w:rFonts w:ascii="Arial" w:hAnsi="Arial" w:cs="Arial"/>
          <w:sz w:val="22"/>
          <w:szCs w:val="22"/>
        </w:rPr>
        <w:t xml:space="preserve">-We reviewed and discussed the two remaining product code definitions.  Chuck Ulm volunteered to research the ASTM differentiation and </w:t>
      </w:r>
      <w:r w:rsidR="00F47DAF">
        <w:rPr>
          <w:rFonts w:ascii="Arial" w:hAnsi="Arial" w:cs="Arial"/>
          <w:sz w:val="22"/>
          <w:szCs w:val="22"/>
        </w:rPr>
        <w:t xml:space="preserve">we </w:t>
      </w:r>
      <w:r w:rsidRPr="001051FB">
        <w:rPr>
          <w:rFonts w:ascii="Arial" w:hAnsi="Arial" w:cs="Arial"/>
          <w:sz w:val="22"/>
          <w:szCs w:val="22"/>
        </w:rPr>
        <w:t xml:space="preserve">will discuss </w:t>
      </w:r>
      <w:r w:rsidR="00F47DAF">
        <w:rPr>
          <w:rFonts w:ascii="Arial" w:hAnsi="Arial" w:cs="Arial"/>
          <w:sz w:val="22"/>
          <w:szCs w:val="22"/>
        </w:rPr>
        <w:t>them</w:t>
      </w:r>
      <w:r w:rsidRPr="001051FB">
        <w:rPr>
          <w:rFonts w:ascii="Arial" w:hAnsi="Arial" w:cs="Arial"/>
          <w:sz w:val="22"/>
          <w:szCs w:val="22"/>
        </w:rPr>
        <w:t xml:space="preserve"> at </w:t>
      </w:r>
      <w:r w:rsidR="00F47DAF">
        <w:rPr>
          <w:rFonts w:ascii="Arial" w:hAnsi="Arial" w:cs="Arial"/>
          <w:sz w:val="22"/>
          <w:szCs w:val="22"/>
        </w:rPr>
        <w:t xml:space="preserve">the </w:t>
      </w:r>
      <w:r w:rsidRPr="001051FB">
        <w:rPr>
          <w:rFonts w:ascii="Arial" w:hAnsi="Arial" w:cs="Arial"/>
          <w:sz w:val="22"/>
          <w:szCs w:val="22"/>
        </w:rPr>
        <w:t xml:space="preserve">January 2023 meeting:    </w:t>
      </w:r>
    </w:p>
    <w:p w14:paraId="2FDCE189" w14:textId="77777777" w:rsidR="001051FB" w:rsidRPr="001051FB" w:rsidRDefault="001051FB" w:rsidP="001051FB">
      <w:pPr>
        <w:rPr>
          <w:rFonts w:ascii="Arial" w:hAnsi="Arial" w:cs="Arial"/>
          <w:sz w:val="22"/>
          <w:szCs w:val="22"/>
        </w:rPr>
      </w:pPr>
    </w:p>
    <w:p w14:paraId="47C504E8" w14:textId="77777777" w:rsidR="001051FB" w:rsidRPr="001051FB" w:rsidRDefault="001051FB" w:rsidP="005137BB">
      <w:pPr>
        <w:rPr>
          <w:rFonts w:ascii="Arial" w:hAnsi="Arial" w:cs="Arial"/>
          <w:b/>
          <w:sz w:val="22"/>
          <w:szCs w:val="22"/>
        </w:rPr>
      </w:pPr>
      <w:r w:rsidRPr="001051FB">
        <w:rPr>
          <w:rFonts w:ascii="Arial" w:hAnsi="Arial" w:cs="Arial"/>
          <w:b/>
          <w:sz w:val="22"/>
          <w:szCs w:val="22"/>
        </w:rPr>
        <w:t>Excluded Liquid (Mineral Oil) – Needs more research</w:t>
      </w:r>
    </w:p>
    <w:p w14:paraId="6C5A24B3" w14:textId="77777777" w:rsidR="001051FB" w:rsidRPr="001051FB" w:rsidRDefault="001051FB" w:rsidP="005137BB">
      <w:pPr>
        <w:ind w:firstLine="720"/>
        <w:rPr>
          <w:rFonts w:ascii="Arial" w:hAnsi="Arial" w:cs="Arial"/>
          <w:b/>
          <w:sz w:val="22"/>
          <w:szCs w:val="22"/>
        </w:rPr>
      </w:pPr>
      <w:r w:rsidRPr="001051FB">
        <w:rPr>
          <w:rFonts w:ascii="Arial" w:hAnsi="Arial" w:cs="Arial"/>
          <w:b/>
          <w:sz w:val="22"/>
          <w:szCs w:val="22"/>
        </w:rPr>
        <w:t xml:space="preserve">Proposal #1: </w:t>
      </w:r>
      <w:r w:rsidRPr="001051FB">
        <w:rPr>
          <w:rFonts w:ascii="Arial" w:hAnsi="Arial" w:cs="Arial"/>
          <w:sz w:val="22"/>
          <w:szCs w:val="22"/>
        </w:rPr>
        <w:t>A liquid by-product of refining crude oil.  It's a transparent, colorless oil, composed mainly of alkanes [2] and cycloalkanes, related to petroleum jelly. It has a density of around 0.8–0.87 g/cm3</w:t>
      </w:r>
    </w:p>
    <w:p w14:paraId="593EE0DC" w14:textId="77777777" w:rsidR="001051FB" w:rsidRPr="001051FB" w:rsidRDefault="001051FB" w:rsidP="005137BB">
      <w:pPr>
        <w:ind w:firstLine="720"/>
        <w:rPr>
          <w:rFonts w:ascii="Arial" w:hAnsi="Arial" w:cs="Arial"/>
          <w:b/>
          <w:sz w:val="22"/>
          <w:szCs w:val="22"/>
        </w:rPr>
      </w:pPr>
      <w:r w:rsidRPr="001051FB">
        <w:rPr>
          <w:rFonts w:ascii="Arial" w:hAnsi="Arial" w:cs="Arial"/>
          <w:b/>
          <w:sz w:val="22"/>
          <w:szCs w:val="22"/>
        </w:rPr>
        <w:t xml:space="preserve">Proposal #2: </w:t>
      </w:r>
      <w:r w:rsidRPr="001051FB">
        <w:rPr>
          <w:rFonts w:ascii="Arial" w:hAnsi="Arial" w:cs="Arial"/>
          <w:sz w:val="22"/>
          <w:szCs w:val="22"/>
        </w:rPr>
        <w:t>Mineral oil is a clear, odorless liquid and a common ingredient in a variety of cosmetics and personal care products. Mineral oil is made from highly refined, purified and processed petroleum</w:t>
      </w:r>
    </w:p>
    <w:p w14:paraId="5C453F3F" w14:textId="77777777" w:rsidR="001051FB" w:rsidRDefault="001051FB" w:rsidP="005137BB">
      <w:pPr>
        <w:ind w:firstLine="720"/>
        <w:rPr>
          <w:rFonts w:ascii="Arial" w:hAnsi="Arial" w:cs="Arial"/>
          <w:sz w:val="22"/>
          <w:szCs w:val="22"/>
        </w:rPr>
      </w:pPr>
      <w:r w:rsidRPr="001051FB">
        <w:rPr>
          <w:rFonts w:ascii="Arial" w:hAnsi="Arial" w:cs="Arial"/>
          <w:b/>
          <w:sz w:val="22"/>
          <w:szCs w:val="22"/>
        </w:rPr>
        <w:t xml:space="preserve">Proposal #3: </w:t>
      </w:r>
      <w:r w:rsidRPr="001051FB">
        <w:rPr>
          <w:rFonts w:ascii="Arial" w:hAnsi="Arial" w:cs="Arial"/>
          <w:sz w:val="22"/>
          <w:szCs w:val="22"/>
        </w:rPr>
        <w:t xml:space="preserve">Mineral Oil (aka Liquid Petroleum, Paraffin Oil, Mineral Paraffins, White Mineral Oil).  Mineral oil is a </w:t>
      </w:r>
      <w:r w:rsidRPr="001051FB">
        <w:rPr>
          <w:rFonts w:ascii="Arial" w:hAnsi="Arial" w:cs="Arial"/>
          <w:sz w:val="22"/>
          <w:szCs w:val="22"/>
        </w:rPr>
        <w:t>colorless and odorless distillate of petroleum that is related but not identical to petroleum jelly.</w:t>
      </w:r>
    </w:p>
    <w:p w14:paraId="6798403B" w14:textId="77777777" w:rsidR="005137BB" w:rsidRPr="001051FB" w:rsidRDefault="005137BB" w:rsidP="005137BB">
      <w:pPr>
        <w:ind w:firstLine="720"/>
        <w:rPr>
          <w:rFonts w:ascii="Arial" w:hAnsi="Arial" w:cs="Arial"/>
          <w:b/>
          <w:sz w:val="22"/>
          <w:szCs w:val="22"/>
        </w:rPr>
      </w:pPr>
    </w:p>
    <w:p w14:paraId="56E50A4C" w14:textId="77777777" w:rsidR="001051FB" w:rsidRPr="001051FB" w:rsidRDefault="001051FB" w:rsidP="005137BB">
      <w:pPr>
        <w:rPr>
          <w:rFonts w:ascii="Arial" w:hAnsi="Arial" w:cs="Arial"/>
          <w:b/>
          <w:sz w:val="22"/>
          <w:szCs w:val="22"/>
        </w:rPr>
      </w:pPr>
      <w:r w:rsidRPr="001051FB">
        <w:rPr>
          <w:rFonts w:ascii="Arial" w:hAnsi="Arial" w:cs="Arial"/>
          <w:b/>
          <w:sz w:val="22"/>
          <w:szCs w:val="22"/>
        </w:rPr>
        <w:t>Mineral Oils</w:t>
      </w:r>
    </w:p>
    <w:p w14:paraId="2BC8F0E9" w14:textId="77777777" w:rsidR="001051FB" w:rsidRPr="001051FB" w:rsidRDefault="001051FB" w:rsidP="005137BB">
      <w:pPr>
        <w:jc w:val="both"/>
        <w:rPr>
          <w:rFonts w:ascii="Arial" w:hAnsi="Arial" w:cs="Arial"/>
          <w:sz w:val="22"/>
          <w:szCs w:val="22"/>
        </w:rPr>
      </w:pPr>
      <w:r w:rsidRPr="001051FB">
        <w:rPr>
          <w:rFonts w:ascii="Arial" w:hAnsi="Arial" w:cs="Arial"/>
          <w:b/>
          <w:sz w:val="22"/>
          <w:szCs w:val="22"/>
        </w:rPr>
        <w:t xml:space="preserve">Proposal #1: </w:t>
      </w:r>
      <w:r w:rsidRPr="001051FB">
        <w:rPr>
          <w:rFonts w:ascii="Arial" w:hAnsi="Arial" w:cs="Arial"/>
          <w:sz w:val="22"/>
          <w:szCs w:val="22"/>
        </w:rPr>
        <w:t>A clear, odorless liquid and a common ingredient in a variety of cosmetics and personal care products. Mineral oil is made from highly refined, purified and processed petroleum.</w:t>
      </w:r>
    </w:p>
    <w:p w14:paraId="56CED251" w14:textId="77777777" w:rsidR="001051FB" w:rsidRPr="001051FB" w:rsidRDefault="001051FB" w:rsidP="00627135">
      <w:pPr>
        <w:rPr>
          <w:rFonts w:ascii="Arial" w:hAnsi="Arial" w:cs="Arial"/>
          <w:sz w:val="22"/>
          <w:szCs w:val="22"/>
        </w:rPr>
      </w:pPr>
    </w:p>
    <w:p w14:paraId="576745B1" w14:textId="77777777" w:rsidR="001051FB" w:rsidRPr="001051FB" w:rsidRDefault="00627135" w:rsidP="001051FB">
      <w:pPr>
        <w:rPr>
          <w:rFonts w:ascii="Arial" w:hAnsi="Arial" w:cs="Arial"/>
          <w:sz w:val="22"/>
          <w:szCs w:val="22"/>
        </w:rPr>
      </w:pPr>
      <w:r w:rsidRPr="001051FB">
        <w:rPr>
          <w:rFonts w:ascii="Arial" w:hAnsi="Arial" w:cs="Arial"/>
          <w:b/>
          <w:sz w:val="22"/>
          <w:szCs w:val="22"/>
        </w:rPr>
        <w:t xml:space="preserve">Electric Vehicles White Paper Document </w:t>
      </w:r>
      <w:r w:rsidRPr="001051FB">
        <w:rPr>
          <w:rFonts w:ascii="Arial" w:hAnsi="Arial" w:cs="Arial"/>
          <w:sz w:val="22"/>
          <w:szCs w:val="22"/>
        </w:rPr>
        <w:t xml:space="preserve">- </w:t>
      </w:r>
      <w:r w:rsidR="001051FB" w:rsidRPr="001051FB">
        <w:rPr>
          <w:rFonts w:ascii="Arial" w:hAnsi="Arial" w:cs="Arial"/>
          <w:sz w:val="22"/>
          <w:szCs w:val="22"/>
        </w:rPr>
        <w:t xml:space="preserve">The committee reviewed all ten pages of the updated ‘Electric Vehicle Taxation Possibilities – Points to Consider Relative to Fuel Tax Administration – September 2022’ White Paper draft and made recommended changes. We will give all the recommended changes to committee members and will re-address at </w:t>
      </w:r>
      <w:r w:rsidR="00F47DAF">
        <w:rPr>
          <w:rFonts w:ascii="Arial" w:hAnsi="Arial" w:cs="Arial"/>
          <w:sz w:val="22"/>
          <w:szCs w:val="22"/>
        </w:rPr>
        <w:t xml:space="preserve">the </w:t>
      </w:r>
      <w:r w:rsidR="001051FB" w:rsidRPr="001051FB">
        <w:rPr>
          <w:rFonts w:ascii="Arial" w:hAnsi="Arial" w:cs="Arial"/>
          <w:sz w:val="22"/>
          <w:szCs w:val="22"/>
        </w:rPr>
        <w:t>January 2023 meeting</w:t>
      </w:r>
      <w:r w:rsidR="00F47DAF">
        <w:rPr>
          <w:rFonts w:ascii="Arial" w:hAnsi="Arial" w:cs="Arial"/>
          <w:sz w:val="22"/>
          <w:szCs w:val="22"/>
        </w:rPr>
        <w:t>.  Committee members are</w:t>
      </w:r>
      <w:r w:rsidR="001051FB" w:rsidRPr="001051FB">
        <w:rPr>
          <w:rFonts w:ascii="Arial" w:hAnsi="Arial" w:cs="Arial"/>
          <w:sz w:val="22"/>
          <w:szCs w:val="22"/>
        </w:rPr>
        <w:t>:</w:t>
      </w:r>
    </w:p>
    <w:p w14:paraId="2FE97018" w14:textId="77777777" w:rsidR="001051FB" w:rsidRPr="001051FB" w:rsidRDefault="001051FB" w:rsidP="001051FB">
      <w:pPr>
        <w:textAlignment w:val="center"/>
        <w:rPr>
          <w:rFonts w:ascii="Arial" w:hAnsi="Arial" w:cs="Arial"/>
          <w:sz w:val="22"/>
          <w:szCs w:val="22"/>
        </w:rPr>
      </w:pPr>
    </w:p>
    <w:p w14:paraId="297E0590" w14:textId="77777777" w:rsidR="001051FB" w:rsidRPr="001051FB" w:rsidRDefault="001051FB" w:rsidP="005137BB">
      <w:pPr>
        <w:rPr>
          <w:rFonts w:ascii="Arial" w:hAnsi="Arial" w:cs="Arial"/>
          <w:sz w:val="22"/>
          <w:szCs w:val="22"/>
        </w:rPr>
      </w:pPr>
      <w:r w:rsidRPr="001051FB">
        <w:rPr>
          <w:rFonts w:ascii="Arial" w:hAnsi="Arial" w:cs="Arial"/>
          <w:sz w:val="22"/>
          <w:szCs w:val="22"/>
        </w:rPr>
        <w:t>Verna Carrier – Love’s</w:t>
      </w:r>
    </w:p>
    <w:p w14:paraId="62A82BAB" w14:textId="77777777" w:rsidR="001051FB" w:rsidRPr="001051FB" w:rsidRDefault="001051FB" w:rsidP="005137BB">
      <w:pPr>
        <w:rPr>
          <w:rFonts w:ascii="Arial" w:hAnsi="Arial" w:cs="Arial"/>
          <w:sz w:val="22"/>
          <w:szCs w:val="22"/>
        </w:rPr>
      </w:pPr>
      <w:r w:rsidRPr="001051FB">
        <w:rPr>
          <w:rFonts w:ascii="Arial" w:hAnsi="Arial" w:cs="Arial"/>
          <w:sz w:val="22"/>
          <w:szCs w:val="22"/>
        </w:rPr>
        <w:t xml:space="preserve">Shauna Anker – SD (Chair) </w:t>
      </w:r>
    </w:p>
    <w:p w14:paraId="68A02E76" w14:textId="77777777" w:rsidR="001051FB" w:rsidRPr="001051FB" w:rsidRDefault="001051FB" w:rsidP="005137BB">
      <w:pPr>
        <w:rPr>
          <w:rFonts w:ascii="Arial" w:hAnsi="Arial" w:cs="Arial"/>
          <w:sz w:val="22"/>
          <w:szCs w:val="22"/>
        </w:rPr>
      </w:pPr>
      <w:r w:rsidRPr="001051FB">
        <w:rPr>
          <w:rFonts w:ascii="Arial" w:hAnsi="Arial" w:cs="Arial"/>
          <w:sz w:val="22"/>
          <w:szCs w:val="22"/>
        </w:rPr>
        <w:t>Catherine Mitchell – WV</w:t>
      </w:r>
    </w:p>
    <w:p w14:paraId="642361EC" w14:textId="77777777" w:rsidR="001051FB" w:rsidRPr="001051FB" w:rsidRDefault="001051FB" w:rsidP="005137BB">
      <w:pPr>
        <w:rPr>
          <w:rFonts w:ascii="Arial" w:hAnsi="Arial" w:cs="Arial"/>
          <w:sz w:val="22"/>
          <w:szCs w:val="22"/>
        </w:rPr>
      </w:pPr>
      <w:r w:rsidRPr="001051FB">
        <w:rPr>
          <w:rFonts w:ascii="Arial" w:hAnsi="Arial" w:cs="Arial"/>
          <w:sz w:val="22"/>
          <w:szCs w:val="22"/>
        </w:rPr>
        <w:t>Robert Dalton - NC</w:t>
      </w:r>
    </w:p>
    <w:p w14:paraId="3C707AA5" w14:textId="77777777" w:rsidR="001051FB" w:rsidRPr="001051FB" w:rsidRDefault="001051FB" w:rsidP="001051FB">
      <w:pPr>
        <w:ind w:left="720"/>
        <w:contextualSpacing/>
        <w:rPr>
          <w:rFonts w:ascii="Arial" w:hAnsi="Arial" w:cs="Arial"/>
          <w:sz w:val="22"/>
          <w:szCs w:val="22"/>
        </w:rPr>
      </w:pPr>
    </w:p>
    <w:p w14:paraId="421DD299" w14:textId="77777777" w:rsidR="001051FB" w:rsidRPr="001051FB" w:rsidRDefault="001051FB" w:rsidP="001051FB">
      <w:pPr>
        <w:rPr>
          <w:rFonts w:ascii="Arial" w:hAnsi="Arial" w:cs="Arial"/>
          <w:b/>
          <w:sz w:val="22"/>
          <w:szCs w:val="22"/>
        </w:rPr>
      </w:pPr>
      <w:r w:rsidRPr="001051FB">
        <w:rPr>
          <w:rFonts w:ascii="Arial" w:hAnsi="Arial" w:cs="Arial"/>
          <w:sz w:val="22"/>
          <w:szCs w:val="22"/>
        </w:rPr>
        <w:t>It was recommended by the committee to write another white paper document concerning zero emission vehicles (ZEV) using fuel cells with hydrogen.  Scott Fitzgerald with Iowa volunteered to help if needed.</w:t>
      </w:r>
    </w:p>
    <w:p w14:paraId="0D251C70" w14:textId="77777777" w:rsidR="001051FB" w:rsidRPr="001051FB" w:rsidRDefault="001051FB" w:rsidP="001051FB">
      <w:pPr>
        <w:rPr>
          <w:rFonts w:ascii="Arial" w:hAnsi="Arial" w:cs="Arial"/>
          <w:sz w:val="22"/>
          <w:szCs w:val="22"/>
        </w:rPr>
      </w:pPr>
    </w:p>
    <w:p w14:paraId="63C0BAE5" w14:textId="77777777" w:rsidR="001051FB" w:rsidRPr="001051FB" w:rsidRDefault="001051FB" w:rsidP="001051FB">
      <w:pPr>
        <w:rPr>
          <w:rFonts w:ascii="Arial" w:hAnsi="Arial" w:cs="Arial"/>
          <w:sz w:val="22"/>
          <w:szCs w:val="22"/>
        </w:rPr>
      </w:pPr>
      <w:r w:rsidRPr="001051FB">
        <w:rPr>
          <w:rFonts w:ascii="Arial" w:hAnsi="Arial" w:cs="Arial"/>
          <w:sz w:val="22"/>
          <w:szCs w:val="22"/>
        </w:rPr>
        <w:t xml:space="preserve">Jeremy </w:t>
      </w:r>
      <w:proofErr w:type="spellStart"/>
      <w:r w:rsidRPr="001051FB">
        <w:rPr>
          <w:rFonts w:ascii="Arial" w:hAnsi="Arial" w:cs="Arial"/>
          <w:sz w:val="22"/>
          <w:szCs w:val="22"/>
        </w:rPr>
        <w:t>Neeck’s</w:t>
      </w:r>
      <w:proofErr w:type="spellEnd"/>
      <w:r w:rsidRPr="001051FB">
        <w:rPr>
          <w:rFonts w:ascii="Arial" w:hAnsi="Arial" w:cs="Arial"/>
          <w:sz w:val="22"/>
          <w:szCs w:val="22"/>
        </w:rPr>
        <w:t xml:space="preserve"> white paper document titled ‘Dyed Diesel Fuel Fraud Detection and Enforcement Best Practices – March 2022’ is published on</w:t>
      </w:r>
      <w:r w:rsidR="00F47DAF">
        <w:rPr>
          <w:rFonts w:ascii="Arial" w:hAnsi="Arial" w:cs="Arial"/>
          <w:sz w:val="22"/>
          <w:szCs w:val="22"/>
        </w:rPr>
        <w:t xml:space="preserve"> the FTA</w:t>
      </w:r>
      <w:r w:rsidRPr="001051FB">
        <w:rPr>
          <w:rFonts w:ascii="Arial" w:hAnsi="Arial" w:cs="Arial"/>
          <w:sz w:val="22"/>
          <w:szCs w:val="22"/>
        </w:rPr>
        <w:t xml:space="preserve"> Motor Fuel Uniformity Project website: </w:t>
      </w:r>
      <w:hyperlink r:id="rId10" w:history="1">
        <w:r w:rsidRPr="001051FB">
          <w:rPr>
            <w:rFonts w:ascii="Arial" w:hAnsi="Arial" w:cs="Arial"/>
            <w:color w:val="0000FF"/>
            <w:sz w:val="22"/>
            <w:szCs w:val="22"/>
            <w:u w:val="single"/>
          </w:rPr>
          <w:t>Dyed Diesel Fuel Fraud Detection and Enforcement Best Practices March 2022.pdf (taxadmin.org)</w:t>
        </w:r>
      </w:hyperlink>
      <w:r w:rsidRPr="001051FB">
        <w:rPr>
          <w:rFonts w:ascii="Arial" w:hAnsi="Arial" w:cs="Arial"/>
          <w:sz w:val="22"/>
          <w:szCs w:val="22"/>
        </w:rPr>
        <w:t>.</w:t>
      </w:r>
    </w:p>
    <w:p w14:paraId="73CEC498" w14:textId="77777777" w:rsidR="00627135" w:rsidRDefault="00627135" w:rsidP="00627135">
      <w:pPr>
        <w:ind w:left="720"/>
        <w:contextualSpacing/>
        <w:rPr>
          <w:rFonts w:ascii="Arial" w:hAnsi="Arial" w:cs="Arial"/>
          <w:sz w:val="22"/>
          <w:szCs w:val="22"/>
        </w:rPr>
      </w:pPr>
    </w:p>
    <w:p w14:paraId="6A703923" w14:textId="1D0EE9BC" w:rsidR="001D1C51" w:rsidRPr="001D1C51" w:rsidRDefault="001D1C51" w:rsidP="005137BB">
      <w:pPr>
        <w:rPr>
          <w:rFonts w:ascii="Arial" w:hAnsi="Arial" w:cs="Arial"/>
          <w:b/>
          <w:bCs/>
          <w:sz w:val="22"/>
          <w:szCs w:val="22"/>
          <w:u w:val="single"/>
        </w:rPr>
      </w:pPr>
      <w:r>
        <w:rPr>
          <w:rFonts w:ascii="Arial" w:hAnsi="Arial" w:cs="Arial"/>
          <w:b/>
          <w:bCs/>
          <w:sz w:val="22"/>
          <w:szCs w:val="22"/>
          <w:u w:val="single"/>
        </w:rPr>
        <w:t xml:space="preserve">Saturday </w:t>
      </w:r>
      <w:r w:rsidRPr="001D1C51">
        <w:rPr>
          <w:rFonts w:ascii="Arial" w:hAnsi="Arial" w:cs="Arial"/>
          <w:b/>
          <w:bCs/>
          <w:sz w:val="22"/>
          <w:szCs w:val="22"/>
          <w:u w:val="single"/>
        </w:rPr>
        <w:t>Uniformity Meeting</w:t>
      </w:r>
    </w:p>
    <w:p w14:paraId="7F69A3F5" w14:textId="0DAFA661" w:rsidR="001D1C51" w:rsidRDefault="001D1C51" w:rsidP="001D1C51">
      <w:pPr>
        <w:rPr>
          <w:rFonts w:ascii="Arial" w:hAnsi="Arial" w:cs="Arial"/>
          <w:bCs/>
          <w:sz w:val="22"/>
          <w:szCs w:val="22"/>
        </w:rPr>
      </w:pPr>
      <w:r>
        <w:rPr>
          <w:rFonts w:ascii="Arial" w:hAnsi="Arial" w:cs="Arial"/>
          <w:bCs/>
          <w:sz w:val="22"/>
          <w:szCs w:val="22"/>
        </w:rPr>
        <w:t>Edie Martin, State Co-Chair and Rae Takai, Industry Co-Chair presided at the meeting.</w:t>
      </w:r>
    </w:p>
    <w:p w14:paraId="268E8D43" w14:textId="77777777" w:rsidR="001D1C51" w:rsidRPr="001D1C51" w:rsidRDefault="001D1C51" w:rsidP="001D1C51">
      <w:pPr>
        <w:rPr>
          <w:rFonts w:ascii="Arial" w:hAnsi="Arial" w:cs="Arial"/>
          <w:bCs/>
          <w:sz w:val="22"/>
          <w:szCs w:val="22"/>
        </w:rPr>
      </w:pPr>
    </w:p>
    <w:p w14:paraId="06B3246B" w14:textId="75BD6F74" w:rsidR="005137BB" w:rsidRPr="001D1C51" w:rsidRDefault="005137BB" w:rsidP="001D1C51">
      <w:pPr>
        <w:rPr>
          <w:rFonts w:ascii="Arial" w:hAnsi="Arial" w:cs="Arial"/>
          <w:b/>
          <w:bCs/>
          <w:sz w:val="22"/>
          <w:szCs w:val="22"/>
          <w:u w:val="single"/>
        </w:rPr>
      </w:pPr>
      <w:r w:rsidRPr="001D1C51">
        <w:rPr>
          <w:rFonts w:ascii="Arial" w:hAnsi="Arial" w:cs="Arial"/>
          <w:b/>
          <w:bCs/>
          <w:sz w:val="22"/>
          <w:szCs w:val="22"/>
          <w:u w:val="single"/>
        </w:rPr>
        <w:t>Old Business</w:t>
      </w:r>
    </w:p>
    <w:p w14:paraId="2188BED1" w14:textId="77777777" w:rsidR="005137BB" w:rsidRPr="005137BB" w:rsidRDefault="005137BB" w:rsidP="005137BB">
      <w:pPr>
        <w:pStyle w:val="WW-BodyText2"/>
        <w:suppressAutoHyphens w:val="0"/>
        <w:rPr>
          <w:rFonts w:ascii="Arial" w:hAnsi="Arial" w:cs="Arial"/>
          <w:sz w:val="22"/>
          <w:szCs w:val="22"/>
        </w:rPr>
      </w:pPr>
      <w:r w:rsidRPr="005137BB">
        <w:rPr>
          <w:rFonts w:ascii="Arial" w:hAnsi="Arial" w:cs="Arial"/>
          <w:sz w:val="22"/>
          <w:szCs w:val="22"/>
        </w:rPr>
        <w:t>Brenda Jo Beck is going to put together a Mentoring Project within the FTA.</w:t>
      </w:r>
    </w:p>
    <w:p w14:paraId="160D1645" w14:textId="77777777" w:rsidR="005137BB" w:rsidRPr="005137BB" w:rsidRDefault="005137BB" w:rsidP="005137BB">
      <w:pPr>
        <w:pStyle w:val="Uniformity2"/>
        <w:rPr>
          <w:rFonts w:ascii="Arial" w:hAnsi="Arial" w:cs="Arial"/>
          <w:b w:val="0"/>
          <w:color w:val="auto"/>
          <w:sz w:val="22"/>
          <w:szCs w:val="22"/>
          <w:u w:val="single"/>
        </w:rPr>
      </w:pPr>
    </w:p>
    <w:p w14:paraId="0F1C0D57" w14:textId="77777777" w:rsidR="005137BB" w:rsidRPr="005137BB" w:rsidRDefault="005137BB" w:rsidP="005137BB">
      <w:pPr>
        <w:rPr>
          <w:rFonts w:ascii="Arial" w:hAnsi="Arial" w:cs="Arial"/>
          <w:b/>
          <w:sz w:val="22"/>
          <w:szCs w:val="22"/>
          <w:u w:val="single"/>
        </w:rPr>
      </w:pPr>
      <w:r w:rsidRPr="005137BB">
        <w:rPr>
          <w:rFonts w:ascii="Arial" w:hAnsi="Arial" w:cs="Arial"/>
          <w:b/>
          <w:sz w:val="22"/>
          <w:szCs w:val="22"/>
          <w:u w:val="single"/>
        </w:rPr>
        <w:t>New Business</w:t>
      </w:r>
    </w:p>
    <w:p w14:paraId="423885E4" w14:textId="77777777" w:rsidR="005137BB" w:rsidRPr="005137BB" w:rsidRDefault="005137BB" w:rsidP="005137BB">
      <w:pPr>
        <w:rPr>
          <w:rFonts w:ascii="Arial" w:hAnsi="Arial" w:cs="Arial"/>
          <w:sz w:val="22"/>
          <w:szCs w:val="22"/>
        </w:rPr>
      </w:pPr>
      <w:r w:rsidRPr="005137BB">
        <w:rPr>
          <w:rFonts w:ascii="Arial" w:hAnsi="Arial" w:cs="Arial"/>
          <w:sz w:val="22"/>
          <w:szCs w:val="22"/>
        </w:rPr>
        <w:t>We thanked Edie Martin, State of Kansas, for all her hard work, dedication and support as the State Uniformity Chair and we welcomed Nancy Larrimore, State of North Carolina, as the new inco</w:t>
      </w:r>
      <w:r w:rsidR="00A55467">
        <w:rPr>
          <w:rFonts w:ascii="Arial" w:hAnsi="Arial" w:cs="Arial"/>
          <w:sz w:val="22"/>
          <w:szCs w:val="22"/>
        </w:rPr>
        <w:t>ming State Uniformity Chair.</w:t>
      </w:r>
    </w:p>
    <w:p w14:paraId="0D755A04" w14:textId="77777777" w:rsidR="005137BB" w:rsidRPr="005137BB" w:rsidRDefault="005137BB" w:rsidP="005137BB">
      <w:pPr>
        <w:pStyle w:val="WW-BodyText2"/>
        <w:suppressAutoHyphens w:val="0"/>
        <w:rPr>
          <w:rFonts w:ascii="Arial" w:hAnsi="Arial" w:cs="Arial"/>
          <w:sz w:val="22"/>
          <w:szCs w:val="22"/>
        </w:rPr>
      </w:pPr>
    </w:p>
    <w:p w14:paraId="6A0B0B4A" w14:textId="77777777" w:rsidR="005137BB" w:rsidRPr="005137BB" w:rsidRDefault="005137BB" w:rsidP="005137BB">
      <w:pPr>
        <w:pStyle w:val="BodyText"/>
        <w:rPr>
          <w:rFonts w:ascii="Arial" w:hAnsi="Arial" w:cs="Arial"/>
          <w:szCs w:val="22"/>
        </w:rPr>
      </w:pPr>
      <w:r w:rsidRPr="005137BB">
        <w:rPr>
          <w:rFonts w:ascii="Arial" w:hAnsi="Arial" w:cs="Arial"/>
          <w:szCs w:val="22"/>
        </w:rPr>
        <w:t>The meeting was adjourned.</w:t>
      </w:r>
    </w:p>
    <w:p w14:paraId="44BD0CCB" w14:textId="77777777" w:rsidR="005137BB" w:rsidRPr="00824912" w:rsidRDefault="005137BB" w:rsidP="005137BB">
      <w:pPr>
        <w:pStyle w:val="BodyText"/>
        <w:rPr>
          <w:szCs w:val="24"/>
        </w:rPr>
      </w:pPr>
    </w:p>
    <w:p w14:paraId="33C91240" w14:textId="02609FC8" w:rsidR="001D1C51" w:rsidRDefault="001D1C51" w:rsidP="001E613A">
      <w:pPr>
        <w:pStyle w:val="Heading3"/>
        <w:rPr>
          <w:rFonts w:ascii="Arial" w:hAnsi="Arial" w:cs="Arial"/>
          <w:szCs w:val="22"/>
          <w:u w:val="single"/>
        </w:rPr>
      </w:pPr>
    </w:p>
    <w:p w14:paraId="4FDE7294" w14:textId="23DE7714" w:rsidR="001D1C51" w:rsidRDefault="001D1C51" w:rsidP="001D1C51"/>
    <w:p w14:paraId="288B068B" w14:textId="77777777" w:rsidR="001D1C51" w:rsidRPr="001D1C51" w:rsidRDefault="001D1C51" w:rsidP="001D1C51"/>
    <w:p w14:paraId="23A0ABB4" w14:textId="60298465" w:rsidR="00C055B7" w:rsidRPr="00977D9B" w:rsidRDefault="00C055B7" w:rsidP="001E613A">
      <w:pPr>
        <w:pStyle w:val="Heading3"/>
        <w:rPr>
          <w:rFonts w:ascii="Arial" w:hAnsi="Arial" w:cs="Arial"/>
          <w:szCs w:val="22"/>
          <w:u w:val="single"/>
        </w:rPr>
      </w:pPr>
      <w:r w:rsidRPr="00977D9B">
        <w:rPr>
          <w:rFonts w:ascii="Arial" w:hAnsi="Arial" w:cs="Arial"/>
          <w:szCs w:val="22"/>
          <w:u w:val="single"/>
        </w:rPr>
        <w:t>20</w:t>
      </w:r>
      <w:r w:rsidR="00A82CAD" w:rsidRPr="00977D9B">
        <w:rPr>
          <w:rFonts w:ascii="Arial" w:hAnsi="Arial" w:cs="Arial"/>
          <w:szCs w:val="22"/>
          <w:u w:val="single"/>
        </w:rPr>
        <w:t>2</w:t>
      </w:r>
      <w:r w:rsidR="005137BB">
        <w:rPr>
          <w:rFonts w:ascii="Arial" w:hAnsi="Arial" w:cs="Arial"/>
          <w:szCs w:val="22"/>
          <w:u w:val="single"/>
        </w:rPr>
        <w:t>3</w:t>
      </w:r>
      <w:r w:rsidRPr="00977D9B">
        <w:rPr>
          <w:rFonts w:ascii="Arial" w:hAnsi="Arial" w:cs="Arial"/>
          <w:szCs w:val="22"/>
          <w:u w:val="single"/>
        </w:rPr>
        <w:t xml:space="preserve"> Uniformity Chairs</w:t>
      </w:r>
    </w:p>
    <w:p w14:paraId="4D6BF274" w14:textId="77777777" w:rsidR="001D1C51" w:rsidRDefault="001D1C51" w:rsidP="001E613A">
      <w:pPr>
        <w:pStyle w:val="Heading3"/>
        <w:rPr>
          <w:rFonts w:ascii="Arial" w:hAnsi="Arial" w:cs="Arial"/>
          <w:szCs w:val="22"/>
        </w:rPr>
      </w:pPr>
    </w:p>
    <w:p w14:paraId="65E7D7B4" w14:textId="43CDE8E2" w:rsidR="00C055B7" w:rsidRPr="00977D9B" w:rsidRDefault="00C055B7" w:rsidP="001E613A">
      <w:pPr>
        <w:pStyle w:val="Heading3"/>
        <w:rPr>
          <w:rFonts w:ascii="Arial" w:hAnsi="Arial" w:cs="Arial"/>
          <w:szCs w:val="22"/>
        </w:rPr>
      </w:pPr>
      <w:r w:rsidRPr="00977D9B">
        <w:rPr>
          <w:rFonts w:ascii="Arial" w:hAnsi="Arial" w:cs="Arial"/>
          <w:szCs w:val="22"/>
        </w:rPr>
        <w:t>State Uniformity Co-Chair</w:t>
      </w:r>
    </w:p>
    <w:p w14:paraId="0A4B00E4" w14:textId="77777777" w:rsidR="00C055B7" w:rsidRPr="00977D9B" w:rsidRDefault="005137BB" w:rsidP="001E613A">
      <w:pPr>
        <w:rPr>
          <w:rFonts w:ascii="Arial" w:hAnsi="Arial" w:cs="Arial"/>
          <w:i/>
          <w:sz w:val="22"/>
          <w:szCs w:val="22"/>
        </w:rPr>
      </w:pPr>
      <w:r>
        <w:rPr>
          <w:rFonts w:ascii="Arial" w:hAnsi="Arial" w:cs="Arial"/>
          <w:i/>
          <w:sz w:val="22"/>
          <w:szCs w:val="22"/>
        </w:rPr>
        <w:t>Nancy Larrimore</w:t>
      </w:r>
      <w:r w:rsidR="00C055B7" w:rsidRPr="00977D9B">
        <w:rPr>
          <w:rFonts w:ascii="Arial" w:hAnsi="Arial" w:cs="Arial"/>
          <w:i/>
          <w:sz w:val="22"/>
          <w:szCs w:val="22"/>
        </w:rPr>
        <w:t xml:space="preserve">, State of </w:t>
      </w:r>
      <w:r>
        <w:rPr>
          <w:rFonts w:ascii="Arial" w:hAnsi="Arial" w:cs="Arial"/>
          <w:i/>
          <w:sz w:val="22"/>
          <w:szCs w:val="22"/>
        </w:rPr>
        <w:t>North Carolina</w:t>
      </w:r>
    </w:p>
    <w:p w14:paraId="7A6DDEE6" w14:textId="77777777" w:rsidR="00C055B7" w:rsidRPr="00977D9B" w:rsidRDefault="00C055B7" w:rsidP="001E613A">
      <w:pPr>
        <w:rPr>
          <w:rFonts w:ascii="Arial" w:hAnsi="Arial" w:cs="Arial"/>
          <w:b/>
          <w:i/>
          <w:sz w:val="22"/>
          <w:szCs w:val="22"/>
        </w:rPr>
      </w:pPr>
      <w:r w:rsidRPr="00977D9B">
        <w:rPr>
          <w:rFonts w:ascii="Arial" w:hAnsi="Arial" w:cs="Arial"/>
          <w:b/>
          <w:i/>
          <w:sz w:val="22"/>
          <w:szCs w:val="22"/>
        </w:rPr>
        <w:t>Industry Un</w:t>
      </w:r>
      <w:r w:rsidR="000B1A21" w:rsidRPr="00977D9B">
        <w:rPr>
          <w:rFonts w:ascii="Arial" w:hAnsi="Arial" w:cs="Arial"/>
          <w:b/>
          <w:i/>
          <w:sz w:val="22"/>
          <w:szCs w:val="22"/>
        </w:rPr>
        <w:t>i</w:t>
      </w:r>
      <w:r w:rsidRPr="00977D9B">
        <w:rPr>
          <w:rFonts w:ascii="Arial" w:hAnsi="Arial" w:cs="Arial"/>
          <w:b/>
          <w:i/>
          <w:sz w:val="22"/>
          <w:szCs w:val="22"/>
        </w:rPr>
        <w:t>formity Co-Chair</w:t>
      </w:r>
    </w:p>
    <w:p w14:paraId="640D26F9" w14:textId="77777777" w:rsidR="00C055B7" w:rsidRPr="00977D9B" w:rsidRDefault="008C6F81" w:rsidP="001E613A">
      <w:pPr>
        <w:rPr>
          <w:rFonts w:ascii="Arial" w:hAnsi="Arial" w:cs="Arial"/>
          <w:i/>
          <w:sz w:val="22"/>
          <w:szCs w:val="22"/>
        </w:rPr>
      </w:pPr>
      <w:r w:rsidRPr="00977D9B">
        <w:rPr>
          <w:rFonts w:ascii="Arial" w:hAnsi="Arial" w:cs="Arial"/>
          <w:i/>
          <w:sz w:val="22"/>
          <w:szCs w:val="22"/>
        </w:rPr>
        <w:t>Rae Takai</w:t>
      </w:r>
      <w:r w:rsidR="00C055B7" w:rsidRPr="00977D9B">
        <w:rPr>
          <w:rFonts w:ascii="Arial" w:hAnsi="Arial" w:cs="Arial"/>
          <w:i/>
          <w:sz w:val="22"/>
          <w:szCs w:val="22"/>
        </w:rPr>
        <w:t xml:space="preserve">, </w:t>
      </w:r>
      <w:r w:rsidRPr="00977D9B">
        <w:rPr>
          <w:rFonts w:ascii="Arial" w:hAnsi="Arial" w:cs="Arial"/>
          <w:i/>
          <w:sz w:val="22"/>
          <w:szCs w:val="22"/>
        </w:rPr>
        <w:t>Motiva</w:t>
      </w:r>
    </w:p>
    <w:p w14:paraId="679CFD64" w14:textId="77777777" w:rsidR="00BB66F6" w:rsidRPr="00977D9B" w:rsidRDefault="00BB66F6" w:rsidP="001E613A">
      <w:pPr>
        <w:rPr>
          <w:rFonts w:ascii="Arial" w:hAnsi="Arial" w:cs="Arial"/>
          <w:i/>
          <w:sz w:val="22"/>
          <w:szCs w:val="22"/>
        </w:rPr>
      </w:pPr>
    </w:p>
    <w:p w14:paraId="0CB1C47E" w14:textId="77777777" w:rsidR="00DB29B9" w:rsidRPr="00977D9B" w:rsidRDefault="00DB29B9" w:rsidP="001E613A">
      <w:pPr>
        <w:pStyle w:val="Heading3"/>
        <w:rPr>
          <w:rFonts w:ascii="Arial" w:hAnsi="Arial" w:cs="Arial"/>
          <w:szCs w:val="22"/>
          <w:u w:val="single"/>
        </w:rPr>
      </w:pPr>
      <w:r w:rsidRPr="00977D9B">
        <w:rPr>
          <w:rFonts w:ascii="Arial" w:hAnsi="Arial" w:cs="Arial"/>
          <w:szCs w:val="22"/>
          <w:u w:val="single"/>
        </w:rPr>
        <w:t>SUBCOMMITTEE CHAIRS</w:t>
      </w:r>
    </w:p>
    <w:p w14:paraId="1ACBBD1D" w14:textId="77777777" w:rsidR="00DB29B9" w:rsidRPr="00977D9B" w:rsidRDefault="00DB29B9" w:rsidP="001E613A">
      <w:pPr>
        <w:pStyle w:val="WW-BodyText2"/>
        <w:suppressAutoHyphens w:val="0"/>
        <w:rPr>
          <w:rFonts w:ascii="Arial" w:hAnsi="Arial" w:cs="Arial"/>
          <w:sz w:val="22"/>
          <w:szCs w:val="22"/>
        </w:rPr>
      </w:pPr>
    </w:p>
    <w:p w14:paraId="1522C2E0" w14:textId="77777777" w:rsidR="00DB29B9" w:rsidRPr="00977D9B" w:rsidRDefault="00DB29B9" w:rsidP="001E613A">
      <w:pPr>
        <w:pStyle w:val="WW-BodyText2"/>
        <w:suppressAutoHyphens w:val="0"/>
        <w:rPr>
          <w:rFonts w:ascii="Arial" w:hAnsi="Arial" w:cs="Arial"/>
          <w:b/>
          <w:i/>
          <w:sz w:val="22"/>
          <w:szCs w:val="22"/>
          <w:u w:val="single"/>
        </w:rPr>
      </w:pPr>
      <w:r w:rsidRPr="00977D9B">
        <w:rPr>
          <w:rFonts w:ascii="Arial" w:hAnsi="Arial" w:cs="Arial"/>
          <w:b/>
          <w:i/>
          <w:sz w:val="22"/>
          <w:szCs w:val="22"/>
          <w:u w:val="single"/>
        </w:rPr>
        <w:t>Compliance Subcommittee</w:t>
      </w:r>
    </w:p>
    <w:p w14:paraId="74F0BAFA" w14:textId="77777777" w:rsidR="001D1C51" w:rsidRDefault="001D1C51" w:rsidP="001E613A">
      <w:pPr>
        <w:pStyle w:val="WW-BodyText2"/>
        <w:suppressAutoHyphens w:val="0"/>
        <w:rPr>
          <w:rFonts w:ascii="Arial" w:hAnsi="Arial" w:cs="Arial"/>
          <w:b/>
          <w:i/>
          <w:sz w:val="22"/>
          <w:szCs w:val="22"/>
        </w:rPr>
      </w:pPr>
    </w:p>
    <w:p w14:paraId="719ACDD5" w14:textId="1933D7F6"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State Co-Chair</w:t>
      </w:r>
      <w:r w:rsidRPr="00977D9B">
        <w:rPr>
          <w:rFonts w:ascii="Arial" w:hAnsi="Arial" w:cs="Arial"/>
          <w:i/>
          <w:sz w:val="22"/>
          <w:szCs w:val="22"/>
        </w:rPr>
        <w:t xml:space="preserve"> </w:t>
      </w:r>
    </w:p>
    <w:p w14:paraId="5AD76900" w14:textId="2F02CB09" w:rsidR="00DB29B9" w:rsidRPr="00977D9B" w:rsidRDefault="000B4805" w:rsidP="001E613A">
      <w:pPr>
        <w:pStyle w:val="WW-BodyText2"/>
        <w:suppressAutoHyphens w:val="0"/>
        <w:rPr>
          <w:rFonts w:ascii="Arial" w:hAnsi="Arial" w:cs="Arial"/>
          <w:i/>
          <w:sz w:val="22"/>
          <w:szCs w:val="22"/>
        </w:rPr>
      </w:pPr>
      <w:r w:rsidRPr="00977D9B">
        <w:rPr>
          <w:rFonts w:ascii="Arial" w:hAnsi="Arial" w:cs="Arial"/>
          <w:i/>
          <w:sz w:val="22"/>
          <w:szCs w:val="22"/>
        </w:rPr>
        <w:t xml:space="preserve">Patrick </w:t>
      </w:r>
      <w:r w:rsidR="001D1C51" w:rsidRPr="00977D9B">
        <w:rPr>
          <w:rFonts w:ascii="Arial" w:hAnsi="Arial" w:cs="Arial"/>
          <w:i/>
          <w:sz w:val="22"/>
          <w:szCs w:val="22"/>
        </w:rPr>
        <w:t>Andrews, State</w:t>
      </w:r>
      <w:r w:rsidR="008C634D" w:rsidRPr="00977D9B">
        <w:rPr>
          <w:rFonts w:ascii="Arial" w:hAnsi="Arial" w:cs="Arial"/>
          <w:i/>
          <w:sz w:val="22"/>
          <w:szCs w:val="22"/>
        </w:rPr>
        <w:t xml:space="preserve"> of </w:t>
      </w:r>
      <w:r w:rsidRPr="00977D9B">
        <w:rPr>
          <w:rFonts w:ascii="Arial" w:hAnsi="Arial" w:cs="Arial"/>
          <w:i/>
          <w:sz w:val="22"/>
          <w:szCs w:val="22"/>
        </w:rPr>
        <w:t>Virginia</w:t>
      </w:r>
    </w:p>
    <w:p w14:paraId="14E41253" w14:textId="77777777"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Industry Co-Chair</w:t>
      </w:r>
    </w:p>
    <w:p w14:paraId="0C9FAE28" w14:textId="77777777" w:rsidR="00DB29B9" w:rsidRPr="00977D9B" w:rsidRDefault="008C6F81" w:rsidP="001E613A">
      <w:pPr>
        <w:pStyle w:val="WW-BodyText2"/>
        <w:suppressAutoHyphens w:val="0"/>
        <w:rPr>
          <w:rFonts w:ascii="Arial" w:hAnsi="Arial" w:cs="Arial"/>
          <w:i/>
          <w:sz w:val="22"/>
          <w:szCs w:val="22"/>
        </w:rPr>
      </w:pPr>
      <w:r w:rsidRPr="00977D9B">
        <w:rPr>
          <w:rFonts w:ascii="Arial" w:hAnsi="Arial" w:cs="Arial"/>
          <w:i/>
          <w:sz w:val="22"/>
          <w:szCs w:val="22"/>
        </w:rPr>
        <w:t>David Hernandez, Valero Energy</w:t>
      </w:r>
    </w:p>
    <w:p w14:paraId="64E8EA41" w14:textId="77777777" w:rsidR="00DB29B9" w:rsidRPr="00977D9B" w:rsidRDefault="00DB29B9" w:rsidP="001E613A">
      <w:pPr>
        <w:pStyle w:val="WW-BodyText2"/>
        <w:suppressAutoHyphens w:val="0"/>
        <w:rPr>
          <w:rFonts w:ascii="Arial" w:hAnsi="Arial" w:cs="Arial"/>
          <w:i/>
          <w:sz w:val="22"/>
          <w:szCs w:val="22"/>
        </w:rPr>
      </w:pPr>
    </w:p>
    <w:p w14:paraId="566FA285" w14:textId="77777777" w:rsidR="00DB29B9" w:rsidRPr="00977D9B" w:rsidRDefault="00DB29B9" w:rsidP="001E613A">
      <w:pPr>
        <w:pStyle w:val="WW-BodyText2"/>
        <w:suppressAutoHyphens w:val="0"/>
        <w:rPr>
          <w:rFonts w:ascii="Arial" w:hAnsi="Arial" w:cs="Arial"/>
          <w:b/>
          <w:i/>
          <w:sz w:val="22"/>
          <w:szCs w:val="22"/>
        </w:rPr>
      </w:pPr>
      <w:r w:rsidRPr="00977D9B">
        <w:rPr>
          <w:rFonts w:ascii="Arial" w:hAnsi="Arial" w:cs="Arial"/>
          <w:b/>
          <w:i/>
          <w:sz w:val="22"/>
          <w:szCs w:val="22"/>
        </w:rPr>
        <w:t xml:space="preserve">Communication and </w:t>
      </w:r>
      <w:r w:rsidRPr="00977D9B">
        <w:rPr>
          <w:rFonts w:ascii="Arial" w:hAnsi="Arial" w:cs="Arial"/>
          <w:b/>
          <w:i/>
          <w:sz w:val="22"/>
          <w:szCs w:val="22"/>
          <w:u w:val="single"/>
        </w:rPr>
        <w:t>Coordination Subcommittee</w:t>
      </w:r>
    </w:p>
    <w:p w14:paraId="47617F62" w14:textId="77777777" w:rsidR="001D1C51" w:rsidRDefault="001D1C51" w:rsidP="001E613A">
      <w:pPr>
        <w:pStyle w:val="WW-BodyText2"/>
        <w:suppressAutoHyphens w:val="0"/>
        <w:rPr>
          <w:rFonts w:ascii="Arial" w:hAnsi="Arial" w:cs="Arial"/>
          <w:b/>
          <w:i/>
          <w:sz w:val="22"/>
          <w:szCs w:val="22"/>
        </w:rPr>
      </w:pPr>
    </w:p>
    <w:p w14:paraId="13BA992B" w14:textId="5241F504"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State Co-Chair</w:t>
      </w:r>
    </w:p>
    <w:p w14:paraId="7892B9B8" w14:textId="77777777" w:rsidR="00DB29B9" w:rsidRPr="00977D9B" w:rsidRDefault="00DB29B9" w:rsidP="001E613A">
      <w:pPr>
        <w:pStyle w:val="WW-BodyText2"/>
        <w:suppressAutoHyphens w:val="0"/>
        <w:rPr>
          <w:rFonts w:ascii="Arial" w:hAnsi="Arial" w:cs="Arial"/>
          <w:i/>
          <w:sz w:val="22"/>
          <w:szCs w:val="22"/>
        </w:rPr>
      </w:pPr>
      <w:r w:rsidRPr="00977D9B">
        <w:rPr>
          <w:rFonts w:ascii="Arial" w:hAnsi="Arial" w:cs="Arial"/>
          <w:i/>
          <w:sz w:val="22"/>
          <w:szCs w:val="22"/>
        </w:rPr>
        <w:t>C</w:t>
      </w:r>
      <w:r w:rsidR="000327BC" w:rsidRPr="00977D9B">
        <w:rPr>
          <w:rFonts w:ascii="Arial" w:hAnsi="Arial" w:cs="Arial"/>
          <w:i/>
          <w:sz w:val="22"/>
          <w:szCs w:val="22"/>
        </w:rPr>
        <w:t>hristy Dixon</w:t>
      </w:r>
      <w:r w:rsidR="009E3553" w:rsidRPr="00977D9B">
        <w:rPr>
          <w:rFonts w:ascii="Arial" w:hAnsi="Arial" w:cs="Arial"/>
          <w:i/>
          <w:sz w:val="22"/>
          <w:szCs w:val="22"/>
        </w:rPr>
        <w:t>,</w:t>
      </w:r>
      <w:r w:rsidR="000327BC" w:rsidRPr="00977D9B">
        <w:rPr>
          <w:rFonts w:ascii="Arial" w:hAnsi="Arial" w:cs="Arial"/>
          <w:i/>
          <w:sz w:val="22"/>
          <w:szCs w:val="22"/>
        </w:rPr>
        <w:t xml:space="preserve"> State of </w:t>
      </w:r>
      <w:r w:rsidR="005A4D1E" w:rsidRPr="00977D9B">
        <w:rPr>
          <w:rFonts w:ascii="Arial" w:hAnsi="Arial" w:cs="Arial"/>
          <w:i/>
          <w:sz w:val="22"/>
          <w:szCs w:val="22"/>
        </w:rPr>
        <w:t>Oklahoma</w:t>
      </w:r>
    </w:p>
    <w:p w14:paraId="2FEBC367" w14:textId="77777777"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Industry Co-Chair</w:t>
      </w:r>
    </w:p>
    <w:p w14:paraId="02B40E21" w14:textId="77777777" w:rsidR="00DB29B9" w:rsidRPr="00977D9B" w:rsidRDefault="008C6F81" w:rsidP="001E613A">
      <w:pPr>
        <w:pStyle w:val="WW-BodyText2"/>
        <w:suppressAutoHyphens w:val="0"/>
        <w:rPr>
          <w:rFonts w:ascii="Arial" w:hAnsi="Arial" w:cs="Arial"/>
          <w:i/>
          <w:sz w:val="22"/>
          <w:szCs w:val="22"/>
        </w:rPr>
      </w:pPr>
      <w:r w:rsidRPr="00977D9B">
        <w:rPr>
          <w:rFonts w:ascii="Arial" w:hAnsi="Arial" w:cs="Arial"/>
          <w:i/>
          <w:sz w:val="22"/>
          <w:szCs w:val="22"/>
        </w:rPr>
        <w:t>Laura Molique</w:t>
      </w:r>
      <w:r w:rsidR="008C634D" w:rsidRPr="00977D9B">
        <w:rPr>
          <w:rFonts w:ascii="Arial" w:hAnsi="Arial" w:cs="Arial"/>
          <w:i/>
          <w:sz w:val="22"/>
          <w:szCs w:val="22"/>
        </w:rPr>
        <w:t>, Exxon</w:t>
      </w:r>
      <w:r w:rsidR="00DB29B9" w:rsidRPr="00977D9B">
        <w:rPr>
          <w:rFonts w:ascii="Arial" w:hAnsi="Arial" w:cs="Arial"/>
          <w:i/>
          <w:sz w:val="22"/>
          <w:szCs w:val="22"/>
        </w:rPr>
        <w:t>Mobil</w:t>
      </w:r>
    </w:p>
    <w:p w14:paraId="508EB4F2" w14:textId="77777777" w:rsidR="00DB29B9" w:rsidRPr="00977D9B" w:rsidRDefault="00DB29B9" w:rsidP="001E613A">
      <w:pPr>
        <w:pStyle w:val="WW-BodyText2"/>
        <w:suppressAutoHyphens w:val="0"/>
        <w:rPr>
          <w:rFonts w:ascii="Arial" w:hAnsi="Arial" w:cs="Arial"/>
          <w:sz w:val="22"/>
          <w:szCs w:val="22"/>
        </w:rPr>
      </w:pPr>
    </w:p>
    <w:p w14:paraId="0DC08129" w14:textId="77777777" w:rsidR="00DB29B9" w:rsidRPr="00977D9B" w:rsidRDefault="00DB29B9" w:rsidP="001E613A">
      <w:pPr>
        <w:pStyle w:val="WW-BodyText2"/>
        <w:suppressAutoHyphens w:val="0"/>
        <w:rPr>
          <w:rFonts w:ascii="Arial" w:hAnsi="Arial" w:cs="Arial"/>
          <w:b/>
          <w:i/>
          <w:sz w:val="22"/>
          <w:szCs w:val="22"/>
        </w:rPr>
      </w:pPr>
      <w:r w:rsidRPr="00977D9B">
        <w:rPr>
          <w:rFonts w:ascii="Arial" w:hAnsi="Arial" w:cs="Arial"/>
          <w:b/>
          <w:i/>
          <w:sz w:val="22"/>
          <w:szCs w:val="22"/>
        </w:rPr>
        <w:lastRenderedPageBreak/>
        <w:t xml:space="preserve">Electronic Commerce </w:t>
      </w:r>
      <w:r w:rsidRPr="00977D9B">
        <w:rPr>
          <w:rFonts w:ascii="Arial" w:hAnsi="Arial" w:cs="Arial"/>
          <w:b/>
          <w:i/>
          <w:sz w:val="22"/>
          <w:szCs w:val="22"/>
          <w:u w:val="single"/>
        </w:rPr>
        <w:t>Subcommittee</w:t>
      </w:r>
    </w:p>
    <w:p w14:paraId="683B66DC" w14:textId="77777777" w:rsidR="001D1C51" w:rsidRDefault="001D1C51" w:rsidP="001E613A">
      <w:pPr>
        <w:pStyle w:val="WW-BodyText2"/>
        <w:suppressAutoHyphens w:val="0"/>
        <w:rPr>
          <w:rFonts w:ascii="Arial" w:hAnsi="Arial" w:cs="Arial"/>
          <w:b/>
          <w:i/>
          <w:sz w:val="22"/>
          <w:szCs w:val="22"/>
        </w:rPr>
      </w:pPr>
    </w:p>
    <w:p w14:paraId="2D27B2D3" w14:textId="7886D8E3"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State Co-Chair</w:t>
      </w:r>
    </w:p>
    <w:p w14:paraId="67041394" w14:textId="77777777" w:rsidR="00DB29B9" w:rsidRPr="00977D9B" w:rsidRDefault="005A4D1E" w:rsidP="001E613A">
      <w:pPr>
        <w:pStyle w:val="WW-BodyText2"/>
        <w:suppressAutoHyphens w:val="0"/>
        <w:rPr>
          <w:rFonts w:ascii="Arial" w:hAnsi="Arial" w:cs="Arial"/>
          <w:i/>
          <w:sz w:val="22"/>
          <w:szCs w:val="22"/>
        </w:rPr>
      </w:pPr>
      <w:r w:rsidRPr="00977D9B">
        <w:rPr>
          <w:rFonts w:ascii="Arial" w:hAnsi="Arial" w:cs="Arial"/>
          <w:i/>
          <w:sz w:val="22"/>
          <w:szCs w:val="22"/>
        </w:rPr>
        <w:t>Michael</w:t>
      </w:r>
      <w:r w:rsidR="007E5135" w:rsidRPr="00977D9B">
        <w:rPr>
          <w:rFonts w:ascii="Arial" w:hAnsi="Arial" w:cs="Arial"/>
          <w:i/>
          <w:sz w:val="22"/>
          <w:szCs w:val="22"/>
        </w:rPr>
        <w:t xml:space="preserve"> Hanson</w:t>
      </w:r>
      <w:r w:rsidR="009E3553" w:rsidRPr="00977D9B">
        <w:rPr>
          <w:rFonts w:ascii="Arial" w:hAnsi="Arial" w:cs="Arial"/>
          <w:i/>
          <w:sz w:val="22"/>
          <w:szCs w:val="22"/>
        </w:rPr>
        <w:t xml:space="preserve">, </w:t>
      </w:r>
      <w:r w:rsidR="00DB29B9" w:rsidRPr="00977D9B">
        <w:rPr>
          <w:rFonts w:ascii="Arial" w:hAnsi="Arial" w:cs="Arial"/>
          <w:i/>
          <w:sz w:val="22"/>
          <w:szCs w:val="22"/>
        </w:rPr>
        <w:t>State of California</w:t>
      </w:r>
    </w:p>
    <w:p w14:paraId="2270072F" w14:textId="77777777"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Industry Co-Chair</w:t>
      </w:r>
    </w:p>
    <w:p w14:paraId="3ED05790" w14:textId="77777777" w:rsidR="00DB29B9" w:rsidRPr="00977D9B" w:rsidRDefault="008C6F81" w:rsidP="001E613A">
      <w:pPr>
        <w:pStyle w:val="WW-BodyText2"/>
        <w:suppressAutoHyphens w:val="0"/>
        <w:rPr>
          <w:rFonts w:ascii="Arial" w:hAnsi="Arial" w:cs="Arial"/>
          <w:i/>
          <w:sz w:val="22"/>
          <w:szCs w:val="22"/>
        </w:rPr>
      </w:pPr>
      <w:r w:rsidRPr="00977D9B">
        <w:rPr>
          <w:rFonts w:ascii="Arial" w:hAnsi="Arial" w:cs="Arial"/>
          <w:i/>
          <w:sz w:val="22"/>
          <w:szCs w:val="22"/>
        </w:rPr>
        <w:t>Scott Foster</w:t>
      </w:r>
      <w:r w:rsidR="00DB29B9" w:rsidRPr="00977D9B">
        <w:rPr>
          <w:rFonts w:ascii="Arial" w:hAnsi="Arial" w:cs="Arial"/>
          <w:i/>
          <w:sz w:val="22"/>
          <w:szCs w:val="22"/>
        </w:rPr>
        <w:t xml:space="preserve">, </w:t>
      </w:r>
      <w:r w:rsidR="006D3577" w:rsidRPr="00977D9B">
        <w:rPr>
          <w:rFonts w:ascii="Arial" w:hAnsi="Arial" w:cs="Arial"/>
          <w:i/>
          <w:sz w:val="22"/>
          <w:szCs w:val="22"/>
        </w:rPr>
        <w:t>Sinclair Oil</w:t>
      </w:r>
    </w:p>
    <w:p w14:paraId="59BBFFB6" w14:textId="77777777" w:rsidR="00DB29B9" w:rsidRPr="00977D9B" w:rsidRDefault="00DB29B9" w:rsidP="001E613A">
      <w:pPr>
        <w:pStyle w:val="WW-BodyText2"/>
        <w:suppressAutoHyphens w:val="0"/>
        <w:rPr>
          <w:rFonts w:ascii="Arial" w:hAnsi="Arial" w:cs="Arial"/>
          <w:sz w:val="22"/>
          <w:szCs w:val="22"/>
        </w:rPr>
      </w:pPr>
    </w:p>
    <w:p w14:paraId="1C4DBF23" w14:textId="77777777" w:rsidR="00DB29B9" w:rsidRPr="00977D9B" w:rsidRDefault="00DB29B9" w:rsidP="001E613A">
      <w:pPr>
        <w:pStyle w:val="WW-BodyText2"/>
        <w:suppressAutoHyphens w:val="0"/>
        <w:rPr>
          <w:rFonts w:ascii="Arial" w:hAnsi="Arial" w:cs="Arial"/>
          <w:b/>
          <w:i/>
          <w:sz w:val="22"/>
          <w:szCs w:val="22"/>
        </w:rPr>
      </w:pPr>
      <w:r w:rsidRPr="00977D9B">
        <w:rPr>
          <w:rFonts w:ascii="Arial" w:hAnsi="Arial" w:cs="Arial"/>
          <w:b/>
          <w:i/>
          <w:sz w:val="22"/>
          <w:szCs w:val="22"/>
        </w:rPr>
        <w:t xml:space="preserve">Forms Management </w:t>
      </w:r>
      <w:r w:rsidRPr="00977D9B">
        <w:rPr>
          <w:rFonts w:ascii="Arial" w:hAnsi="Arial" w:cs="Arial"/>
          <w:b/>
          <w:i/>
          <w:sz w:val="22"/>
          <w:szCs w:val="22"/>
          <w:u w:val="single"/>
        </w:rPr>
        <w:t>Subcommittee</w:t>
      </w:r>
    </w:p>
    <w:p w14:paraId="181E4FF5" w14:textId="77777777" w:rsidR="001D1C51" w:rsidRDefault="001D1C51" w:rsidP="001E613A">
      <w:pPr>
        <w:pStyle w:val="WW-BodyText2"/>
        <w:suppressAutoHyphens w:val="0"/>
        <w:rPr>
          <w:rFonts w:ascii="Arial" w:hAnsi="Arial" w:cs="Arial"/>
          <w:b/>
          <w:i/>
          <w:sz w:val="22"/>
          <w:szCs w:val="22"/>
        </w:rPr>
      </w:pPr>
    </w:p>
    <w:p w14:paraId="6DAA6945" w14:textId="49E6036D" w:rsidR="00DB29B9" w:rsidRPr="00977D9B" w:rsidRDefault="00DB29B9" w:rsidP="001D1C51">
      <w:pPr>
        <w:pStyle w:val="WW-BodyText2"/>
        <w:suppressAutoHyphens w:val="0"/>
        <w:rPr>
          <w:rFonts w:ascii="Arial" w:hAnsi="Arial" w:cs="Arial"/>
          <w:b/>
          <w:i/>
          <w:sz w:val="22"/>
          <w:szCs w:val="22"/>
        </w:rPr>
      </w:pPr>
      <w:r w:rsidRPr="00977D9B">
        <w:rPr>
          <w:rFonts w:ascii="Arial" w:hAnsi="Arial" w:cs="Arial"/>
          <w:b/>
          <w:i/>
          <w:sz w:val="22"/>
          <w:szCs w:val="22"/>
        </w:rPr>
        <w:t>State Co-Chair</w:t>
      </w:r>
    </w:p>
    <w:p w14:paraId="3D9567D0" w14:textId="77777777" w:rsidR="00DB29B9" w:rsidRPr="00977D9B" w:rsidRDefault="005137BB" w:rsidP="001D1C51">
      <w:pPr>
        <w:pStyle w:val="WW-BodyText2"/>
        <w:suppressAutoHyphens w:val="0"/>
        <w:rPr>
          <w:rFonts w:ascii="Arial" w:hAnsi="Arial" w:cs="Arial"/>
          <w:i/>
          <w:sz w:val="22"/>
          <w:szCs w:val="22"/>
        </w:rPr>
      </w:pPr>
      <w:proofErr w:type="spellStart"/>
      <w:r>
        <w:rPr>
          <w:rFonts w:ascii="Arial" w:hAnsi="Arial" w:cs="Arial"/>
          <w:i/>
          <w:sz w:val="22"/>
          <w:szCs w:val="22"/>
        </w:rPr>
        <w:t>Jessyca</w:t>
      </w:r>
      <w:proofErr w:type="spellEnd"/>
      <w:r w:rsidR="008433B0" w:rsidRPr="00977D9B">
        <w:rPr>
          <w:rFonts w:ascii="Arial" w:hAnsi="Arial" w:cs="Arial"/>
          <w:i/>
          <w:sz w:val="22"/>
          <w:szCs w:val="22"/>
        </w:rPr>
        <w:t xml:space="preserve"> </w:t>
      </w:r>
      <w:proofErr w:type="spellStart"/>
      <w:proofErr w:type="gramStart"/>
      <w:r w:rsidR="00C524C3">
        <w:rPr>
          <w:rFonts w:ascii="Arial" w:hAnsi="Arial" w:cs="Arial"/>
          <w:i/>
          <w:sz w:val="22"/>
          <w:szCs w:val="22"/>
        </w:rPr>
        <w:t>Stafford,</w:t>
      </w:r>
      <w:r w:rsidR="008433B0" w:rsidRPr="00977D9B">
        <w:rPr>
          <w:rFonts w:ascii="Arial" w:hAnsi="Arial" w:cs="Arial"/>
          <w:i/>
          <w:sz w:val="22"/>
          <w:szCs w:val="22"/>
        </w:rPr>
        <w:t>State</w:t>
      </w:r>
      <w:proofErr w:type="spellEnd"/>
      <w:proofErr w:type="gramEnd"/>
      <w:r w:rsidR="008433B0" w:rsidRPr="00977D9B">
        <w:rPr>
          <w:rFonts w:ascii="Arial" w:hAnsi="Arial" w:cs="Arial"/>
          <w:i/>
          <w:sz w:val="22"/>
          <w:szCs w:val="22"/>
        </w:rPr>
        <w:t xml:space="preserve"> of Oregon</w:t>
      </w:r>
    </w:p>
    <w:p w14:paraId="27BC7832" w14:textId="77777777" w:rsidR="00DB29B9" w:rsidRPr="00977D9B" w:rsidRDefault="00DB29B9" w:rsidP="001D1C51">
      <w:pPr>
        <w:pStyle w:val="WW-BodyText2"/>
        <w:suppressAutoHyphens w:val="0"/>
        <w:rPr>
          <w:rFonts w:ascii="Arial" w:hAnsi="Arial" w:cs="Arial"/>
          <w:b/>
          <w:i/>
          <w:sz w:val="22"/>
          <w:szCs w:val="22"/>
        </w:rPr>
      </w:pPr>
      <w:r w:rsidRPr="00977D9B">
        <w:rPr>
          <w:rFonts w:ascii="Arial" w:hAnsi="Arial" w:cs="Arial"/>
          <w:b/>
          <w:i/>
          <w:sz w:val="22"/>
          <w:szCs w:val="22"/>
        </w:rPr>
        <w:t>Industry Co-Chair</w:t>
      </w:r>
    </w:p>
    <w:p w14:paraId="045BE3A5" w14:textId="77777777" w:rsidR="00DB29B9" w:rsidRPr="00977D9B" w:rsidRDefault="000C02D9" w:rsidP="001D1C51">
      <w:pPr>
        <w:pStyle w:val="WW-BodyText2"/>
        <w:suppressAutoHyphens w:val="0"/>
        <w:rPr>
          <w:rFonts w:ascii="Arial" w:hAnsi="Arial" w:cs="Arial"/>
          <w:i/>
          <w:sz w:val="22"/>
          <w:szCs w:val="22"/>
        </w:rPr>
      </w:pPr>
      <w:r>
        <w:rPr>
          <w:rFonts w:ascii="Arial" w:hAnsi="Arial" w:cs="Arial"/>
          <w:i/>
          <w:sz w:val="22"/>
          <w:szCs w:val="22"/>
        </w:rPr>
        <w:t>Becky Jo Beck</w:t>
      </w:r>
      <w:r w:rsidR="00730511" w:rsidRPr="00977D9B">
        <w:rPr>
          <w:rFonts w:ascii="Arial" w:hAnsi="Arial" w:cs="Arial"/>
          <w:i/>
          <w:sz w:val="22"/>
          <w:szCs w:val="22"/>
        </w:rPr>
        <w:t>,</w:t>
      </w:r>
      <w:r>
        <w:rPr>
          <w:rFonts w:ascii="Arial" w:hAnsi="Arial" w:cs="Arial"/>
          <w:i/>
          <w:sz w:val="22"/>
          <w:szCs w:val="22"/>
        </w:rPr>
        <w:t xml:space="preserve"> </w:t>
      </w:r>
      <w:proofErr w:type="spellStart"/>
      <w:r>
        <w:rPr>
          <w:rFonts w:ascii="Arial" w:hAnsi="Arial" w:cs="Arial"/>
          <w:i/>
          <w:sz w:val="22"/>
          <w:szCs w:val="22"/>
        </w:rPr>
        <w:t>AvFuel</w:t>
      </w:r>
      <w:proofErr w:type="spellEnd"/>
    </w:p>
    <w:p w14:paraId="5438DD5F" w14:textId="77777777" w:rsidR="00DB29B9" w:rsidRPr="00977D9B" w:rsidRDefault="00DB29B9" w:rsidP="001E613A">
      <w:pPr>
        <w:rPr>
          <w:rFonts w:ascii="Arial" w:hAnsi="Arial" w:cs="Arial"/>
          <w:sz w:val="22"/>
          <w:szCs w:val="22"/>
        </w:rPr>
      </w:pPr>
    </w:p>
    <w:p w14:paraId="121912EE" w14:textId="77777777" w:rsidR="001D1C51" w:rsidRDefault="001D1C51" w:rsidP="001E613A">
      <w:pPr>
        <w:jc w:val="center"/>
        <w:rPr>
          <w:rFonts w:ascii="Arial" w:hAnsi="Arial" w:cs="Arial"/>
          <w:b/>
          <w:i/>
          <w:sz w:val="22"/>
          <w:szCs w:val="22"/>
          <w:u w:val="single"/>
        </w:rPr>
      </w:pPr>
    </w:p>
    <w:p w14:paraId="24917AB4" w14:textId="4F2DB7FF" w:rsidR="006E2D39" w:rsidRPr="00977D9B" w:rsidRDefault="006E2D39" w:rsidP="001E613A">
      <w:pPr>
        <w:jc w:val="center"/>
        <w:rPr>
          <w:rFonts w:ascii="Arial" w:hAnsi="Arial" w:cs="Arial"/>
          <w:b/>
          <w:i/>
          <w:sz w:val="22"/>
          <w:szCs w:val="22"/>
          <w:u w:val="single"/>
        </w:rPr>
      </w:pPr>
      <w:r w:rsidRPr="00977D9B">
        <w:rPr>
          <w:rFonts w:ascii="Arial" w:hAnsi="Arial" w:cs="Arial"/>
          <w:b/>
          <w:i/>
          <w:sz w:val="22"/>
          <w:szCs w:val="22"/>
          <w:u w:val="single"/>
        </w:rPr>
        <w:t>20</w:t>
      </w:r>
      <w:r w:rsidR="00A82CAD" w:rsidRPr="00977D9B">
        <w:rPr>
          <w:rFonts w:ascii="Arial" w:hAnsi="Arial" w:cs="Arial"/>
          <w:b/>
          <w:i/>
          <w:sz w:val="22"/>
          <w:szCs w:val="22"/>
          <w:u w:val="single"/>
        </w:rPr>
        <w:t>2</w:t>
      </w:r>
      <w:r w:rsidR="001D1C51">
        <w:rPr>
          <w:rFonts w:ascii="Arial" w:hAnsi="Arial" w:cs="Arial"/>
          <w:b/>
          <w:i/>
          <w:sz w:val="22"/>
          <w:szCs w:val="22"/>
          <w:u w:val="single"/>
        </w:rPr>
        <w:t>3</w:t>
      </w:r>
      <w:r w:rsidRPr="00977D9B">
        <w:rPr>
          <w:rFonts w:ascii="Arial" w:hAnsi="Arial" w:cs="Arial"/>
          <w:b/>
          <w:i/>
          <w:sz w:val="22"/>
          <w:szCs w:val="22"/>
          <w:u w:val="single"/>
        </w:rPr>
        <w:t xml:space="preserve"> MOTOR FUEL STEERING COMMITTEE MEMBERS</w:t>
      </w:r>
    </w:p>
    <w:p w14:paraId="7C1D0229" w14:textId="77777777" w:rsidR="006E2D39" w:rsidRPr="00977D9B" w:rsidRDefault="006E2D39" w:rsidP="001E613A">
      <w:pPr>
        <w:rPr>
          <w:rFonts w:ascii="Arial" w:hAnsi="Arial" w:cs="Arial"/>
          <w:b/>
          <w:i/>
          <w:sz w:val="22"/>
          <w:szCs w:val="22"/>
          <w:u w:val="single"/>
        </w:rPr>
      </w:pPr>
    </w:p>
    <w:p w14:paraId="7FE8D6A0"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National Officers</w:t>
      </w:r>
    </w:p>
    <w:p w14:paraId="227EC285" w14:textId="77777777" w:rsidR="006E2D39" w:rsidRPr="00977D9B" w:rsidRDefault="005137BB" w:rsidP="001E613A">
      <w:pPr>
        <w:rPr>
          <w:rFonts w:ascii="Arial" w:hAnsi="Arial" w:cs="Arial"/>
          <w:i/>
          <w:sz w:val="22"/>
          <w:szCs w:val="22"/>
        </w:rPr>
      </w:pPr>
      <w:r>
        <w:rPr>
          <w:rFonts w:ascii="Arial" w:hAnsi="Arial" w:cs="Arial"/>
          <w:i/>
          <w:sz w:val="22"/>
          <w:szCs w:val="22"/>
        </w:rPr>
        <w:t>Jeremy Neeck</w:t>
      </w:r>
      <w:r w:rsidR="00B201A4" w:rsidRPr="00977D9B">
        <w:rPr>
          <w:rFonts w:ascii="Arial" w:hAnsi="Arial" w:cs="Arial"/>
          <w:i/>
          <w:sz w:val="22"/>
          <w:szCs w:val="22"/>
        </w:rPr>
        <w:t xml:space="preserve">, </w:t>
      </w:r>
      <w:r w:rsidR="008823B4" w:rsidRPr="00977D9B">
        <w:rPr>
          <w:rFonts w:ascii="Arial" w:hAnsi="Arial" w:cs="Arial"/>
          <w:i/>
          <w:sz w:val="22"/>
          <w:szCs w:val="22"/>
        </w:rPr>
        <w:t xml:space="preserve">National Chair, </w:t>
      </w:r>
      <w:r w:rsidR="006E2D39" w:rsidRPr="00977D9B">
        <w:rPr>
          <w:rFonts w:ascii="Arial" w:hAnsi="Arial" w:cs="Arial"/>
          <w:i/>
          <w:sz w:val="22"/>
          <w:szCs w:val="22"/>
        </w:rPr>
        <w:t xml:space="preserve">State of </w:t>
      </w:r>
      <w:r>
        <w:rPr>
          <w:rFonts w:ascii="Arial" w:hAnsi="Arial" w:cs="Arial"/>
          <w:i/>
          <w:sz w:val="22"/>
          <w:szCs w:val="22"/>
        </w:rPr>
        <w:t>Minnesota</w:t>
      </w:r>
    </w:p>
    <w:p w14:paraId="73F92EAC" w14:textId="77777777" w:rsidR="00A82CAD" w:rsidRPr="00977D9B" w:rsidRDefault="005137BB" w:rsidP="001E613A">
      <w:pPr>
        <w:rPr>
          <w:rFonts w:ascii="Arial" w:hAnsi="Arial" w:cs="Arial"/>
          <w:i/>
          <w:sz w:val="22"/>
          <w:szCs w:val="22"/>
        </w:rPr>
      </w:pPr>
      <w:r>
        <w:rPr>
          <w:rFonts w:ascii="Arial" w:hAnsi="Arial" w:cs="Arial"/>
          <w:i/>
          <w:sz w:val="22"/>
          <w:szCs w:val="22"/>
        </w:rPr>
        <w:t>John Panza</w:t>
      </w:r>
      <w:r w:rsidR="00A82CAD" w:rsidRPr="00977D9B">
        <w:rPr>
          <w:rFonts w:ascii="Arial" w:hAnsi="Arial" w:cs="Arial"/>
          <w:i/>
          <w:sz w:val="22"/>
          <w:szCs w:val="22"/>
        </w:rPr>
        <w:t xml:space="preserve">, </w:t>
      </w:r>
      <w:r w:rsidR="008823B4" w:rsidRPr="00977D9B">
        <w:rPr>
          <w:rFonts w:ascii="Arial" w:hAnsi="Arial" w:cs="Arial"/>
          <w:i/>
          <w:sz w:val="22"/>
          <w:szCs w:val="22"/>
        </w:rPr>
        <w:t xml:space="preserve">National Vice Chair, </w:t>
      </w:r>
      <w:r w:rsidR="00A82CAD" w:rsidRPr="00977D9B">
        <w:rPr>
          <w:rFonts w:ascii="Arial" w:hAnsi="Arial" w:cs="Arial"/>
          <w:i/>
          <w:sz w:val="22"/>
          <w:szCs w:val="22"/>
        </w:rPr>
        <w:t xml:space="preserve">State of </w:t>
      </w:r>
      <w:r>
        <w:rPr>
          <w:rFonts w:ascii="Arial" w:hAnsi="Arial" w:cs="Arial"/>
          <w:i/>
          <w:sz w:val="22"/>
          <w:szCs w:val="22"/>
        </w:rPr>
        <w:t>North Carolina</w:t>
      </w:r>
    </w:p>
    <w:p w14:paraId="39806BD4" w14:textId="77777777" w:rsidR="00E35844" w:rsidRPr="00977D9B" w:rsidRDefault="00E35844" w:rsidP="001E613A">
      <w:pPr>
        <w:rPr>
          <w:rFonts w:ascii="Arial" w:hAnsi="Arial" w:cs="Arial"/>
          <w:b/>
          <w:i/>
          <w:sz w:val="22"/>
          <w:szCs w:val="22"/>
          <w:u w:val="single"/>
        </w:rPr>
      </w:pPr>
    </w:p>
    <w:p w14:paraId="0EB57ADC"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Past Chairs</w:t>
      </w:r>
    </w:p>
    <w:p w14:paraId="63371167" w14:textId="77777777" w:rsidR="00A82CAD" w:rsidRPr="00977D9B" w:rsidRDefault="00A82CAD" w:rsidP="001E613A">
      <w:pPr>
        <w:rPr>
          <w:rFonts w:ascii="Arial" w:hAnsi="Arial" w:cs="Arial"/>
          <w:i/>
          <w:sz w:val="22"/>
          <w:szCs w:val="22"/>
        </w:rPr>
      </w:pPr>
      <w:r w:rsidRPr="00977D9B">
        <w:rPr>
          <w:rFonts w:ascii="Arial" w:hAnsi="Arial" w:cs="Arial"/>
          <w:i/>
          <w:sz w:val="22"/>
          <w:szCs w:val="22"/>
        </w:rPr>
        <w:t>Chuck Ulm, State of Maryland</w:t>
      </w:r>
    </w:p>
    <w:p w14:paraId="52A38132" w14:textId="77777777" w:rsidR="006E2D39" w:rsidRPr="00977D9B" w:rsidRDefault="006E2D39" w:rsidP="001E613A">
      <w:pPr>
        <w:rPr>
          <w:rFonts w:ascii="Arial" w:hAnsi="Arial" w:cs="Arial"/>
          <w:i/>
          <w:sz w:val="22"/>
          <w:szCs w:val="22"/>
        </w:rPr>
      </w:pPr>
    </w:p>
    <w:p w14:paraId="65A040C4"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Uniformity Chairs</w:t>
      </w:r>
    </w:p>
    <w:p w14:paraId="4FE184BB" w14:textId="77777777" w:rsidR="006E2D39" w:rsidRPr="00977D9B" w:rsidRDefault="005137BB" w:rsidP="001E613A">
      <w:pPr>
        <w:rPr>
          <w:rFonts w:ascii="Arial" w:hAnsi="Arial" w:cs="Arial"/>
          <w:i/>
          <w:sz w:val="22"/>
          <w:szCs w:val="22"/>
        </w:rPr>
      </w:pPr>
      <w:r>
        <w:rPr>
          <w:rFonts w:ascii="Arial" w:hAnsi="Arial" w:cs="Arial"/>
          <w:i/>
          <w:sz w:val="22"/>
          <w:szCs w:val="22"/>
        </w:rPr>
        <w:t>Nancy Larrimore</w:t>
      </w:r>
      <w:r w:rsidR="006E2D39" w:rsidRPr="00977D9B">
        <w:rPr>
          <w:rFonts w:ascii="Arial" w:hAnsi="Arial" w:cs="Arial"/>
          <w:i/>
          <w:sz w:val="22"/>
          <w:szCs w:val="22"/>
        </w:rPr>
        <w:t xml:space="preserve">, State of </w:t>
      </w:r>
      <w:r>
        <w:rPr>
          <w:rFonts w:ascii="Arial" w:hAnsi="Arial" w:cs="Arial"/>
          <w:i/>
          <w:sz w:val="22"/>
          <w:szCs w:val="22"/>
        </w:rPr>
        <w:t>North Carolina</w:t>
      </w:r>
    </w:p>
    <w:p w14:paraId="19ADD87F" w14:textId="77777777" w:rsidR="006E2D39" w:rsidRPr="00977D9B" w:rsidRDefault="006D3577" w:rsidP="001E613A">
      <w:pPr>
        <w:rPr>
          <w:rFonts w:ascii="Arial" w:hAnsi="Arial" w:cs="Arial"/>
          <w:i/>
          <w:sz w:val="22"/>
          <w:szCs w:val="22"/>
        </w:rPr>
      </w:pPr>
      <w:r w:rsidRPr="00977D9B">
        <w:rPr>
          <w:rFonts w:ascii="Arial" w:hAnsi="Arial" w:cs="Arial"/>
          <w:i/>
          <w:sz w:val="22"/>
          <w:szCs w:val="22"/>
        </w:rPr>
        <w:t>Rae Takai, Motiva</w:t>
      </w:r>
    </w:p>
    <w:p w14:paraId="3D573C74" w14:textId="77777777" w:rsidR="006E2D39" w:rsidRPr="00977D9B" w:rsidRDefault="006E2D39" w:rsidP="001E613A">
      <w:pPr>
        <w:rPr>
          <w:rFonts w:ascii="Arial" w:hAnsi="Arial" w:cs="Arial"/>
          <w:sz w:val="22"/>
          <w:szCs w:val="22"/>
        </w:rPr>
      </w:pPr>
    </w:p>
    <w:p w14:paraId="52E3A68E" w14:textId="77777777" w:rsidR="001D1C51" w:rsidRDefault="001D1C51" w:rsidP="001E613A">
      <w:pPr>
        <w:jc w:val="center"/>
        <w:rPr>
          <w:rFonts w:ascii="Arial" w:hAnsi="Arial" w:cs="Arial"/>
          <w:b/>
          <w:i/>
          <w:sz w:val="22"/>
          <w:szCs w:val="22"/>
          <w:u w:val="single"/>
        </w:rPr>
      </w:pPr>
    </w:p>
    <w:p w14:paraId="56B71072" w14:textId="0393A9BF" w:rsidR="006E2D39" w:rsidRPr="00977D9B" w:rsidRDefault="006E2D39" w:rsidP="001E613A">
      <w:pPr>
        <w:jc w:val="center"/>
        <w:rPr>
          <w:rFonts w:ascii="Arial" w:hAnsi="Arial" w:cs="Arial"/>
          <w:b/>
          <w:i/>
          <w:sz w:val="22"/>
          <w:szCs w:val="22"/>
          <w:u w:val="single"/>
        </w:rPr>
      </w:pPr>
      <w:r w:rsidRPr="00977D9B">
        <w:rPr>
          <w:rFonts w:ascii="Arial" w:hAnsi="Arial" w:cs="Arial"/>
          <w:b/>
          <w:i/>
          <w:sz w:val="22"/>
          <w:szCs w:val="22"/>
          <w:u w:val="single"/>
        </w:rPr>
        <w:t>MOTOR FUEL REGIONAL GOVERNORS for 20</w:t>
      </w:r>
      <w:r w:rsidR="004A1C1F" w:rsidRPr="00977D9B">
        <w:rPr>
          <w:rFonts w:ascii="Arial" w:hAnsi="Arial" w:cs="Arial"/>
          <w:b/>
          <w:i/>
          <w:sz w:val="22"/>
          <w:szCs w:val="22"/>
          <w:u w:val="single"/>
        </w:rPr>
        <w:t>2</w:t>
      </w:r>
      <w:r w:rsidR="005137BB">
        <w:rPr>
          <w:rFonts w:ascii="Arial" w:hAnsi="Arial" w:cs="Arial"/>
          <w:b/>
          <w:i/>
          <w:sz w:val="22"/>
          <w:szCs w:val="22"/>
          <w:u w:val="single"/>
        </w:rPr>
        <w:t>3</w:t>
      </w:r>
    </w:p>
    <w:p w14:paraId="47FECB3E" w14:textId="77777777" w:rsidR="006E2D39" w:rsidRPr="00977D9B" w:rsidRDefault="006E2D39" w:rsidP="001E613A">
      <w:pPr>
        <w:rPr>
          <w:rFonts w:ascii="Arial" w:hAnsi="Arial" w:cs="Arial"/>
          <w:b/>
          <w:i/>
          <w:sz w:val="22"/>
          <w:szCs w:val="22"/>
          <w:u w:val="single"/>
        </w:rPr>
      </w:pPr>
    </w:p>
    <w:p w14:paraId="14C7DD99"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Midwestern Region</w:t>
      </w:r>
    </w:p>
    <w:p w14:paraId="528CE26A" w14:textId="77777777" w:rsidR="006E2D39" w:rsidRPr="00977D9B" w:rsidRDefault="0056106D" w:rsidP="001E613A">
      <w:pPr>
        <w:rPr>
          <w:rFonts w:ascii="Arial" w:hAnsi="Arial" w:cs="Arial"/>
          <w:i/>
          <w:sz w:val="22"/>
          <w:szCs w:val="22"/>
        </w:rPr>
      </w:pPr>
      <w:r>
        <w:rPr>
          <w:rFonts w:ascii="Arial" w:hAnsi="Arial" w:cs="Arial"/>
          <w:i/>
          <w:sz w:val="22"/>
          <w:szCs w:val="22"/>
        </w:rPr>
        <w:t>Jeremy Neeck</w:t>
      </w:r>
    </w:p>
    <w:p w14:paraId="01D6E051" w14:textId="77777777" w:rsidR="006E2D39" w:rsidRPr="00977D9B" w:rsidRDefault="006E2D39" w:rsidP="001E613A">
      <w:pPr>
        <w:rPr>
          <w:rFonts w:ascii="Arial" w:hAnsi="Arial" w:cs="Arial"/>
          <w:i/>
          <w:sz w:val="22"/>
          <w:szCs w:val="22"/>
        </w:rPr>
      </w:pPr>
      <w:r w:rsidRPr="00977D9B">
        <w:rPr>
          <w:rFonts w:ascii="Arial" w:hAnsi="Arial" w:cs="Arial"/>
          <w:i/>
          <w:sz w:val="22"/>
          <w:szCs w:val="22"/>
        </w:rPr>
        <w:t xml:space="preserve">State of </w:t>
      </w:r>
      <w:r w:rsidR="0056106D">
        <w:rPr>
          <w:rFonts w:ascii="Arial" w:hAnsi="Arial" w:cs="Arial"/>
          <w:i/>
          <w:sz w:val="22"/>
          <w:szCs w:val="22"/>
        </w:rPr>
        <w:t>Minnesota</w:t>
      </w:r>
    </w:p>
    <w:p w14:paraId="2B6834CE" w14:textId="77777777" w:rsidR="006E2D39" w:rsidRPr="00977D9B" w:rsidRDefault="006E2D39" w:rsidP="001E613A">
      <w:pPr>
        <w:rPr>
          <w:rFonts w:ascii="Arial" w:hAnsi="Arial" w:cs="Arial"/>
          <w:i/>
          <w:sz w:val="22"/>
          <w:szCs w:val="22"/>
        </w:rPr>
      </w:pPr>
    </w:p>
    <w:p w14:paraId="57BE9136"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Northeastern Region</w:t>
      </w:r>
    </w:p>
    <w:p w14:paraId="44D5B54F" w14:textId="77777777" w:rsidR="006E2D39" w:rsidRPr="00977D9B" w:rsidRDefault="0056106D" w:rsidP="001E613A">
      <w:pPr>
        <w:rPr>
          <w:rFonts w:ascii="Arial" w:hAnsi="Arial" w:cs="Arial"/>
          <w:i/>
          <w:sz w:val="22"/>
          <w:szCs w:val="22"/>
        </w:rPr>
      </w:pPr>
      <w:r>
        <w:rPr>
          <w:rFonts w:ascii="Arial" w:hAnsi="Arial" w:cs="Arial"/>
          <w:i/>
          <w:sz w:val="22"/>
          <w:szCs w:val="22"/>
        </w:rPr>
        <w:t>Russell Glenn</w:t>
      </w:r>
    </w:p>
    <w:p w14:paraId="559978BB" w14:textId="77777777" w:rsidR="006E2D39" w:rsidRPr="00977D9B" w:rsidRDefault="006E2D39" w:rsidP="001E613A">
      <w:pPr>
        <w:rPr>
          <w:rFonts w:ascii="Arial" w:hAnsi="Arial" w:cs="Arial"/>
          <w:i/>
          <w:sz w:val="22"/>
          <w:szCs w:val="22"/>
        </w:rPr>
      </w:pPr>
      <w:r w:rsidRPr="00977D9B">
        <w:rPr>
          <w:rFonts w:ascii="Arial" w:hAnsi="Arial" w:cs="Arial"/>
          <w:i/>
          <w:sz w:val="22"/>
          <w:szCs w:val="22"/>
        </w:rPr>
        <w:t xml:space="preserve">State of </w:t>
      </w:r>
      <w:r w:rsidR="0056106D">
        <w:rPr>
          <w:rFonts w:ascii="Arial" w:hAnsi="Arial" w:cs="Arial"/>
          <w:i/>
          <w:sz w:val="22"/>
          <w:szCs w:val="22"/>
        </w:rPr>
        <w:t>New Jersey</w:t>
      </w:r>
    </w:p>
    <w:p w14:paraId="7BB98063" w14:textId="77777777" w:rsidR="006E2D39" w:rsidRPr="00977D9B" w:rsidRDefault="006E2D39" w:rsidP="001E613A">
      <w:pPr>
        <w:rPr>
          <w:rFonts w:ascii="Arial" w:hAnsi="Arial" w:cs="Arial"/>
          <w:b/>
          <w:i/>
          <w:sz w:val="22"/>
          <w:szCs w:val="22"/>
        </w:rPr>
      </w:pPr>
    </w:p>
    <w:p w14:paraId="167F49BB"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Pacific Region</w:t>
      </w:r>
    </w:p>
    <w:p w14:paraId="2C3C56D6" w14:textId="027968D6" w:rsidR="006E2D39" w:rsidRPr="00977D9B" w:rsidRDefault="0056106D" w:rsidP="001E613A">
      <w:pPr>
        <w:rPr>
          <w:rFonts w:ascii="Arial" w:hAnsi="Arial" w:cs="Arial"/>
          <w:i/>
          <w:sz w:val="22"/>
          <w:szCs w:val="22"/>
        </w:rPr>
      </w:pPr>
      <w:r>
        <w:rPr>
          <w:rFonts w:ascii="Arial" w:hAnsi="Arial" w:cs="Arial"/>
          <w:i/>
          <w:sz w:val="22"/>
          <w:szCs w:val="22"/>
        </w:rPr>
        <w:t>Katherine Ataman</w:t>
      </w:r>
    </w:p>
    <w:p w14:paraId="21DC29A9" w14:textId="77777777" w:rsidR="006E2D39" w:rsidRPr="00977D9B" w:rsidRDefault="006E2D39" w:rsidP="001E613A">
      <w:pPr>
        <w:rPr>
          <w:rFonts w:ascii="Arial" w:hAnsi="Arial" w:cs="Arial"/>
          <w:i/>
          <w:sz w:val="22"/>
          <w:szCs w:val="22"/>
        </w:rPr>
      </w:pPr>
      <w:r w:rsidRPr="00977D9B">
        <w:rPr>
          <w:rFonts w:ascii="Arial" w:hAnsi="Arial" w:cs="Arial"/>
          <w:i/>
          <w:sz w:val="22"/>
          <w:szCs w:val="22"/>
        </w:rPr>
        <w:t xml:space="preserve">State of </w:t>
      </w:r>
      <w:r w:rsidR="0056106D">
        <w:rPr>
          <w:rFonts w:ascii="Arial" w:hAnsi="Arial" w:cs="Arial"/>
          <w:i/>
          <w:sz w:val="22"/>
          <w:szCs w:val="22"/>
        </w:rPr>
        <w:t>Washington</w:t>
      </w:r>
    </w:p>
    <w:p w14:paraId="1636EAAD" w14:textId="77777777" w:rsidR="006E2D39" w:rsidRPr="00977D9B" w:rsidRDefault="006E2D39" w:rsidP="001E613A">
      <w:pPr>
        <w:rPr>
          <w:rFonts w:ascii="Arial" w:hAnsi="Arial" w:cs="Arial"/>
          <w:i/>
          <w:sz w:val="22"/>
          <w:szCs w:val="22"/>
        </w:rPr>
      </w:pPr>
    </w:p>
    <w:p w14:paraId="53D59DC0"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Southern Region</w:t>
      </w:r>
    </w:p>
    <w:p w14:paraId="4511C3B7" w14:textId="77777777" w:rsidR="006E2D39" w:rsidRPr="00977D9B" w:rsidRDefault="0056106D" w:rsidP="001E613A">
      <w:pPr>
        <w:rPr>
          <w:rFonts w:ascii="Arial" w:hAnsi="Arial" w:cs="Arial"/>
          <w:i/>
          <w:sz w:val="22"/>
          <w:szCs w:val="22"/>
        </w:rPr>
      </w:pPr>
      <w:r>
        <w:rPr>
          <w:rFonts w:ascii="Arial" w:hAnsi="Arial" w:cs="Arial"/>
          <w:i/>
          <w:sz w:val="22"/>
          <w:szCs w:val="22"/>
        </w:rPr>
        <w:t xml:space="preserve">Emmanuel </w:t>
      </w:r>
      <w:proofErr w:type="spellStart"/>
      <w:r>
        <w:rPr>
          <w:rFonts w:ascii="Arial" w:hAnsi="Arial" w:cs="Arial"/>
          <w:i/>
          <w:sz w:val="22"/>
          <w:szCs w:val="22"/>
        </w:rPr>
        <w:t>Nwogor</w:t>
      </w:r>
      <w:proofErr w:type="spellEnd"/>
    </w:p>
    <w:p w14:paraId="558E0BB6" w14:textId="77777777" w:rsidR="006E2D39" w:rsidRPr="00977D9B" w:rsidRDefault="006E2D39" w:rsidP="001E613A">
      <w:pPr>
        <w:rPr>
          <w:rFonts w:ascii="Arial" w:hAnsi="Arial" w:cs="Arial"/>
          <w:i/>
          <w:sz w:val="22"/>
          <w:szCs w:val="22"/>
        </w:rPr>
      </w:pPr>
      <w:r w:rsidRPr="00977D9B">
        <w:rPr>
          <w:rFonts w:ascii="Arial" w:hAnsi="Arial" w:cs="Arial"/>
          <w:i/>
          <w:sz w:val="22"/>
          <w:szCs w:val="22"/>
        </w:rPr>
        <w:t xml:space="preserve">State of </w:t>
      </w:r>
      <w:r w:rsidR="0056106D">
        <w:rPr>
          <w:rFonts w:ascii="Arial" w:hAnsi="Arial" w:cs="Arial"/>
          <w:i/>
          <w:sz w:val="22"/>
          <w:szCs w:val="22"/>
        </w:rPr>
        <w:t>Georgia</w:t>
      </w:r>
    </w:p>
    <w:p w14:paraId="456422DA" w14:textId="77777777" w:rsidR="006E2D39" w:rsidRPr="00977D9B" w:rsidRDefault="006E2D39" w:rsidP="001E613A">
      <w:pPr>
        <w:rPr>
          <w:rFonts w:ascii="Arial" w:hAnsi="Arial" w:cs="Arial"/>
          <w:sz w:val="22"/>
          <w:szCs w:val="22"/>
        </w:rPr>
      </w:pPr>
    </w:p>
    <w:p w14:paraId="7F76A8CF" w14:textId="77777777" w:rsidR="00341995" w:rsidRDefault="00341995" w:rsidP="001E613A">
      <w:pPr>
        <w:autoSpaceDE w:val="0"/>
        <w:autoSpaceDN w:val="0"/>
        <w:adjustRightInd w:val="0"/>
        <w:rPr>
          <w:rFonts w:ascii="Arial" w:hAnsi="Arial" w:cs="Arial"/>
          <w:b/>
          <w:i/>
          <w:sz w:val="22"/>
          <w:szCs w:val="22"/>
        </w:rPr>
      </w:pPr>
    </w:p>
    <w:p w14:paraId="2D99E7F4" w14:textId="0C324466" w:rsidR="00AA77C1" w:rsidRPr="00341995" w:rsidRDefault="00AA77C1" w:rsidP="001E613A">
      <w:pPr>
        <w:autoSpaceDE w:val="0"/>
        <w:autoSpaceDN w:val="0"/>
        <w:adjustRightInd w:val="0"/>
        <w:rPr>
          <w:rFonts w:ascii="Arial" w:hAnsi="Arial" w:cs="Arial"/>
          <w:b/>
          <w:i/>
          <w:sz w:val="22"/>
          <w:szCs w:val="22"/>
          <w:u w:val="single"/>
        </w:rPr>
      </w:pPr>
      <w:r w:rsidRPr="00341995">
        <w:rPr>
          <w:rFonts w:ascii="Arial" w:hAnsi="Arial" w:cs="Arial"/>
          <w:b/>
          <w:i/>
          <w:sz w:val="22"/>
          <w:szCs w:val="22"/>
          <w:u w:val="single"/>
        </w:rPr>
        <w:t>202</w:t>
      </w:r>
      <w:r w:rsidR="00800652" w:rsidRPr="00341995">
        <w:rPr>
          <w:rFonts w:ascii="Arial" w:hAnsi="Arial" w:cs="Arial"/>
          <w:b/>
          <w:i/>
          <w:sz w:val="22"/>
          <w:szCs w:val="22"/>
          <w:u w:val="single"/>
        </w:rPr>
        <w:t>3</w:t>
      </w:r>
      <w:r w:rsidRPr="00341995">
        <w:rPr>
          <w:rFonts w:ascii="Arial" w:hAnsi="Arial" w:cs="Arial"/>
          <w:b/>
          <w:i/>
          <w:sz w:val="22"/>
          <w:szCs w:val="22"/>
          <w:u w:val="single"/>
        </w:rPr>
        <w:t xml:space="preserve"> UPCOMING MEETINGS</w:t>
      </w:r>
    </w:p>
    <w:p w14:paraId="04643E8E" w14:textId="77777777" w:rsidR="009939E7" w:rsidRPr="00977D9B" w:rsidRDefault="009939E7" w:rsidP="001E613A">
      <w:pPr>
        <w:autoSpaceDE w:val="0"/>
        <w:autoSpaceDN w:val="0"/>
        <w:adjustRightInd w:val="0"/>
        <w:rPr>
          <w:rFonts w:ascii="Arial" w:hAnsi="Arial" w:cs="Arial"/>
          <w:i/>
          <w:sz w:val="22"/>
          <w:szCs w:val="22"/>
        </w:rPr>
      </w:pPr>
    </w:p>
    <w:p w14:paraId="14C088EF" w14:textId="77777777" w:rsidR="00A55467" w:rsidRPr="00A55467" w:rsidRDefault="00A55467" w:rsidP="001E613A">
      <w:pPr>
        <w:autoSpaceDE w:val="0"/>
        <w:autoSpaceDN w:val="0"/>
        <w:adjustRightInd w:val="0"/>
        <w:rPr>
          <w:rFonts w:ascii="Arial" w:hAnsi="Arial" w:cs="Arial"/>
          <w:b/>
          <w:i/>
          <w:sz w:val="22"/>
          <w:szCs w:val="22"/>
          <w:u w:val="single"/>
        </w:rPr>
      </w:pPr>
      <w:r w:rsidRPr="00A55467">
        <w:rPr>
          <w:rFonts w:ascii="Arial" w:hAnsi="Arial" w:cs="Arial"/>
          <w:b/>
          <w:i/>
          <w:sz w:val="22"/>
          <w:szCs w:val="22"/>
          <w:u w:val="single"/>
        </w:rPr>
        <w:t>Midwestern Region</w:t>
      </w:r>
    </w:p>
    <w:p w14:paraId="3951E6E8" w14:textId="77777777" w:rsidR="00A55467" w:rsidRPr="00341995" w:rsidRDefault="00A55467" w:rsidP="001E613A">
      <w:pPr>
        <w:autoSpaceDE w:val="0"/>
        <w:autoSpaceDN w:val="0"/>
        <w:adjustRightInd w:val="0"/>
        <w:rPr>
          <w:rFonts w:ascii="Arial" w:hAnsi="Arial" w:cs="Arial"/>
          <w:i/>
          <w:sz w:val="22"/>
          <w:szCs w:val="22"/>
        </w:rPr>
      </w:pPr>
      <w:r w:rsidRPr="00341995">
        <w:rPr>
          <w:rFonts w:ascii="Arial" w:hAnsi="Arial" w:cs="Arial"/>
          <w:i/>
          <w:sz w:val="22"/>
          <w:szCs w:val="22"/>
        </w:rPr>
        <w:t>April 2-4, 2023</w:t>
      </w:r>
    </w:p>
    <w:p w14:paraId="161420F5" w14:textId="77777777" w:rsidR="00A55467" w:rsidRPr="00341995" w:rsidRDefault="00A55467" w:rsidP="001E613A">
      <w:pPr>
        <w:autoSpaceDE w:val="0"/>
        <w:autoSpaceDN w:val="0"/>
        <w:adjustRightInd w:val="0"/>
        <w:rPr>
          <w:rFonts w:ascii="Arial" w:hAnsi="Arial" w:cs="Arial"/>
          <w:i/>
          <w:sz w:val="22"/>
          <w:szCs w:val="22"/>
        </w:rPr>
      </w:pPr>
      <w:r w:rsidRPr="00341995">
        <w:rPr>
          <w:rFonts w:ascii="Arial" w:hAnsi="Arial" w:cs="Arial"/>
          <w:i/>
          <w:sz w:val="22"/>
          <w:szCs w:val="22"/>
        </w:rPr>
        <w:t>Minneapolis, Minnesota</w:t>
      </w:r>
    </w:p>
    <w:p w14:paraId="1D412635" w14:textId="77777777" w:rsidR="00A55467" w:rsidRDefault="00A55467" w:rsidP="001E613A">
      <w:pPr>
        <w:autoSpaceDE w:val="0"/>
        <w:autoSpaceDN w:val="0"/>
        <w:adjustRightInd w:val="0"/>
        <w:rPr>
          <w:rFonts w:ascii="Arial" w:hAnsi="Arial" w:cs="Arial"/>
          <w:i/>
          <w:sz w:val="22"/>
          <w:szCs w:val="22"/>
          <w:u w:val="single"/>
        </w:rPr>
      </w:pPr>
    </w:p>
    <w:p w14:paraId="67637281" w14:textId="77777777" w:rsidR="00A55467" w:rsidRPr="00A55467" w:rsidRDefault="00A55467" w:rsidP="001E613A">
      <w:pPr>
        <w:autoSpaceDE w:val="0"/>
        <w:autoSpaceDN w:val="0"/>
        <w:adjustRightInd w:val="0"/>
        <w:rPr>
          <w:rFonts w:ascii="Arial" w:hAnsi="Arial" w:cs="Arial"/>
          <w:b/>
          <w:i/>
          <w:sz w:val="22"/>
          <w:szCs w:val="22"/>
          <w:u w:val="single"/>
        </w:rPr>
      </w:pPr>
      <w:r w:rsidRPr="00A55467">
        <w:rPr>
          <w:rFonts w:ascii="Arial" w:hAnsi="Arial" w:cs="Arial"/>
          <w:b/>
          <w:i/>
          <w:sz w:val="22"/>
          <w:szCs w:val="22"/>
          <w:u w:val="single"/>
        </w:rPr>
        <w:t>Pacific Region</w:t>
      </w:r>
    </w:p>
    <w:p w14:paraId="6D2CA1FE" w14:textId="77777777" w:rsidR="00A55467" w:rsidRPr="00341995" w:rsidRDefault="00A55467" w:rsidP="001E613A">
      <w:pPr>
        <w:autoSpaceDE w:val="0"/>
        <w:autoSpaceDN w:val="0"/>
        <w:adjustRightInd w:val="0"/>
        <w:rPr>
          <w:rFonts w:ascii="Arial" w:hAnsi="Arial" w:cs="Arial"/>
          <w:i/>
          <w:sz w:val="22"/>
          <w:szCs w:val="22"/>
        </w:rPr>
      </w:pPr>
      <w:r w:rsidRPr="00341995">
        <w:rPr>
          <w:rFonts w:ascii="Arial" w:hAnsi="Arial" w:cs="Arial"/>
          <w:i/>
          <w:sz w:val="22"/>
          <w:szCs w:val="22"/>
        </w:rPr>
        <w:t>April 23-25, 2023</w:t>
      </w:r>
    </w:p>
    <w:p w14:paraId="644F7306" w14:textId="77777777" w:rsidR="00A55467" w:rsidRPr="00341995" w:rsidRDefault="00A55467" w:rsidP="001E613A">
      <w:pPr>
        <w:autoSpaceDE w:val="0"/>
        <w:autoSpaceDN w:val="0"/>
        <w:adjustRightInd w:val="0"/>
        <w:rPr>
          <w:rFonts w:ascii="Arial" w:hAnsi="Arial" w:cs="Arial"/>
          <w:i/>
          <w:sz w:val="22"/>
          <w:szCs w:val="22"/>
        </w:rPr>
      </w:pPr>
      <w:r w:rsidRPr="00341995">
        <w:rPr>
          <w:rFonts w:ascii="Arial" w:hAnsi="Arial" w:cs="Arial"/>
          <w:i/>
          <w:sz w:val="22"/>
          <w:szCs w:val="22"/>
        </w:rPr>
        <w:t>Anaheim, California</w:t>
      </w:r>
    </w:p>
    <w:p w14:paraId="56FCA0CB" w14:textId="77777777" w:rsidR="00A55467" w:rsidRDefault="00A55467" w:rsidP="001E613A">
      <w:pPr>
        <w:autoSpaceDE w:val="0"/>
        <w:autoSpaceDN w:val="0"/>
        <w:adjustRightInd w:val="0"/>
        <w:rPr>
          <w:rFonts w:ascii="Arial" w:hAnsi="Arial" w:cs="Arial"/>
          <w:i/>
          <w:sz w:val="22"/>
          <w:szCs w:val="22"/>
          <w:u w:val="single"/>
        </w:rPr>
      </w:pPr>
    </w:p>
    <w:p w14:paraId="34B17000" w14:textId="77777777" w:rsidR="00A55467" w:rsidRPr="00A55467" w:rsidRDefault="00A55467" w:rsidP="001E613A">
      <w:pPr>
        <w:autoSpaceDE w:val="0"/>
        <w:autoSpaceDN w:val="0"/>
        <w:adjustRightInd w:val="0"/>
        <w:rPr>
          <w:rFonts w:ascii="Arial" w:hAnsi="Arial" w:cs="Arial"/>
          <w:b/>
          <w:i/>
          <w:sz w:val="22"/>
          <w:szCs w:val="22"/>
          <w:u w:val="single"/>
        </w:rPr>
      </w:pPr>
      <w:r w:rsidRPr="00A55467">
        <w:rPr>
          <w:rFonts w:ascii="Arial" w:hAnsi="Arial" w:cs="Arial"/>
          <w:b/>
          <w:i/>
          <w:sz w:val="22"/>
          <w:szCs w:val="22"/>
          <w:u w:val="single"/>
        </w:rPr>
        <w:t>Northeast Region</w:t>
      </w:r>
    </w:p>
    <w:p w14:paraId="16228B31" w14:textId="77777777" w:rsidR="00A55467" w:rsidRPr="00341995" w:rsidRDefault="00A55467" w:rsidP="001E613A">
      <w:pPr>
        <w:autoSpaceDE w:val="0"/>
        <w:autoSpaceDN w:val="0"/>
        <w:adjustRightInd w:val="0"/>
        <w:rPr>
          <w:rFonts w:ascii="Arial" w:hAnsi="Arial" w:cs="Arial"/>
          <w:i/>
          <w:sz w:val="22"/>
          <w:szCs w:val="22"/>
        </w:rPr>
      </w:pPr>
      <w:r w:rsidRPr="00341995">
        <w:rPr>
          <w:rFonts w:ascii="Arial" w:hAnsi="Arial" w:cs="Arial"/>
          <w:i/>
          <w:sz w:val="22"/>
          <w:szCs w:val="22"/>
        </w:rPr>
        <w:t>May 21-23, 2023</w:t>
      </w:r>
    </w:p>
    <w:p w14:paraId="46428C73" w14:textId="097CF4FF" w:rsidR="00A55467" w:rsidRPr="00341995" w:rsidRDefault="00A55467" w:rsidP="001E613A">
      <w:pPr>
        <w:autoSpaceDE w:val="0"/>
        <w:autoSpaceDN w:val="0"/>
        <w:adjustRightInd w:val="0"/>
        <w:rPr>
          <w:rFonts w:ascii="Arial" w:hAnsi="Arial" w:cs="Arial"/>
          <w:i/>
          <w:sz w:val="22"/>
          <w:szCs w:val="22"/>
        </w:rPr>
      </w:pPr>
      <w:r w:rsidRPr="00341995">
        <w:rPr>
          <w:rFonts w:ascii="Arial" w:hAnsi="Arial" w:cs="Arial"/>
          <w:i/>
          <w:sz w:val="22"/>
          <w:szCs w:val="22"/>
        </w:rPr>
        <w:t xml:space="preserve">Salem, </w:t>
      </w:r>
      <w:r w:rsidR="00341995" w:rsidRPr="00341995">
        <w:rPr>
          <w:rFonts w:ascii="Arial" w:hAnsi="Arial" w:cs="Arial"/>
          <w:i/>
          <w:sz w:val="22"/>
          <w:szCs w:val="22"/>
        </w:rPr>
        <w:t>Massachusetts</w:t>
      </w:r>
    </w:p>
    <w:p w14:paraId="0212F3B8" w14:textId="77777777" w:rsidR="00A55467" w:rsidRDefault="00A55467" w:rsidP="001E613A">
      <w:pPr>
        <w:autoSpaceDE w:val="0"/>
        <w:autoSpaceDN w:val="0"/>
        <w:adjustRightInd w:val="0"/>
        <w:rPr>
          <w:rFonts w:ascii="Arial" w:hAnsi="Arial" w:cs="Arial"/>
          <w:i/>
          <w:sz w:val="22"/>
          <w:szCs w:val="22"/>
          <w:u w:val="single"/>
        </w:rPr>
      </w:pPr>
    </w:p>
    <w:p w14:paraId="2C1C8873" w14:textId="77777777" w:rsidR="00A55467" w:rsidRPr="00A55467" w:rsidRDefault="00A55467" w:rsidP="001E613A">
      <w:pPr>
        <w:autoSpaceDE w:val="0"/>
        <w:autoSpaceDN w:val="0"/>
        <w:adjustRightInd w:val="0"/>
        <w:rPr>
          <w:rFonts w:ascii="Arial" w:hAnsi="Arial" w:cs="Arial"/>
          <w:b/>
          <w:i/>
          <w:sz w:val="22"/>
          <w:szCs w:val="22"/>
          <w:u w:val="single"/>
        </w:rPr>
      </w:pPr>
      <w:r w:rsidRPr="00A55467">
        <w:rPr>
          <w:rFonts w:ascii="Arial" w:hAnsi="Arial" w:cs="Arial"/>
          <w:b/>
          <w:i/>
          <w:sz w:val="22"/>
          <w:szCs w:val="22"/>
          <w:u w:val="single"/>
        </w:rPr>
        <w:t>Southern Region</w:t>
      </w:r>
    </w:p>
    <w:p w14:paraId="5DAB7CDE" w14:textId="77777777" w:rsidR="00A55467" w:rsidRPr="00341995" w:rsidRDefault="00A55467" w:rsidP="001E613A">
      <w:pPr>
        <w:autoSpaceDE w:val="0"/>
        <w:autoSpaceDN w:val="0"/>
        <w:adjustRightInd w:val="0"/>
        <w:rPr>
          <w:rFonts w:ascii="Arial" w:hAnsi="Arial" w:cs="Arial"/>
          <w:i/>
          <w:sz w:val="22"/>
          <w:szCs w:val="22"/>
        </w:rPr>
      </w:pPr>
      <w:r w:rsidRPr="00341995">
        <w:rPr>
          <w:rFonts w:ascii="Arial" w:hAnsi="Arial" w:cs="Arial"/>
          <w:i/>
          <w:sz w:val="22"/>
          <w:szCs w:val="22"/>
        </w:rPr>
        <w:t>June 25-27, 2023</w:t>
      </w:r>
    </w:p>
    <w:p w14:paraId="16E2405F" w14:textId="77777777" w:rsidR="00A55467" w:rsidRPr="00341995" w:rsidRDefault="00A55467" w:rsidP="001E613A">
      <w:pPr>
        <w:autoSpaceDE w:val="0"/>
        <w:autoSpaceDN w:val="0"/>
        <w:adjustRightInd w:val="0"/>
        <w:rPr>
          <w:rFonts w:ascii="Arial" w:hAnsi="Arial" w:cs="Arial"/>
          <w:i/>
          <w:sz w:val="22"/>
          <w:szCs w:val="22"/>
        </w:rPr>
      </w:pPr>
      <w:r w:rsidRPr="00341995">
        <w:rPr>
          <w:rFonts w:ascii="Arial" w:hAnsi="Arial" w:cs="Arial"/>
          <w:i/>
          <w:sz w:val="22"/>
          <w:szCs w:val="22"/>
        </w:rPr>
        <w:t>Savannah, Georgia</w:t>
      </w:r>
    </w:p>
    <w:p w14:paraId="00CC2953" w14:textId="77777777" w:rsidR="00A55467" w:rsidRPr="00A55467" w:rsidRDefault="00A55467" w:rsidP="001E613A">
      <w:pPr>
        <w:autoSpaceDE w:val="0"/>
        <w:autoSpaceDN w:val="0"/>
        <w:adjustRightInd w:val="0"/>
        <w:rPr>
          <w:rFonts w:ascii="Arial" w:hAnsi="Arial" w:cs="Arial"/>
          <w:i/>
          <w:sz w:val="22"/>
          <w:szCs w:val="22"/>
          <w:u w:val="single"/>
        </w:rPr>
      </w:pPr>
    </w:p>
    <w:p w14:paraId="3359FA18" w14:textId="77777777" w:rsidR="009939E7" w:rsidRPr="00977D9B" w:rsidRDefault="009939E7" w:rsidP="001E613A">
      <w:pPr>
        <w:autoSpaceDE w:val="0"/>
        <w:autoSpaceDN w:val="0"/>
        <w:adjustRightInd w:val="0"/>
        <w:rPr>
          <w:rFonts w:ascii="Arial" w:hAnsi="Arial" w:cs="Arial"/>
          <w:b/>
          <w:i/>
          <w:sz w:val="22"/>
          <w:szCs w:val="22"/>
          <w:u w:val="single"/>
        </w:rPr>
      </w:pPr>
      <w:r w:rsidRPr="00977D9B">
        <w:rPr>
          <w:rFonts w:ascii="Arial" w:hAnsi="Arial" w:cs="Arial"/>
          <w:b/>
          <w:i/>
          <w:sz w:val="22"/>
          <w:szCs w:val="22"/>
          <w:u w:val="single"/>
        </w:rPr>
        <w:t>Uniformity Meeting</w:t>
      </w:r>
    </w:p>
    <w:p w14:paraId="1DDC3341" w14:textId="77777777" w:rsidR="009939E7" w:rsidRPr="00977D9B" w:rsidRDefault="00C524C3" w:rsidP="001E613A">
      <w:pPr>
        <w:autoSpaceDE w:val="0"/>
        <w:autoSpaceDN w:val="0"/>
        <w:adjustRightInd w:val="0"/>
        <w:rPr>
          <w:rFonts w:ascii="Arial" w:hAnsi="Arial" w:cs="Arial"/>
          <w:i/>
          <w:sz w:val="22"/>
          <w:szCs w:val="22"/>
        </w:rPr>
      </w:pPr>
      <w:r>
        <w:rPr>
          <w:rFonts w:ascii="Arial" w:hAnsi="Arial" w:cs="Arial"/>
          <w:i/>
          <w:sz w:val="22"/>
          <w:szCs w:val="22"/>
        </w:rPr>
        <w:t xml:space="preserve">May </w:t>
      </w:r>
      <w:r w:rsidR="00A55467">
        <w:rPr>
          <w:rFonts w:ascii="Arial" w:hAnsi="Arial" w:cs="Arial"/>
          <w:i/>
          <w:sz w:val="22"/>
          <w:szCs w:val="22"/>
        </w:rPr>
        <w:t xml:space="preserve">12-13, </w:t>
      </w:r>
      <w:r w:rsidR="009939E7" w:rsidRPr="00977D9B">
        <w:rPr>
          <w:rFonts w:ascii="Arial" w:hAnsi="Arial" w:cs="Arial"/>
          <w:i/>
          <w:sz w:val="22"/>
          <w:szCs w:val="22"/>
        </w:rPr>
        <w:t>202</w:t>
      </w:r>
      <w:r w:rsidR="002B72E4">
        <w:rPr>
          <w:rFonts w:ascii="Arial" w:hAnsi="Arial" w:cs="Arial"/>
          <w:i/>
          <w:sz w:val="22"/>
          <w:szCs w:val="22"/>
        </w:rPr>
        <w:t>3</w:t>
      </w:r>
    </w:p>
    <w:p w14:paraId="23A6FD00" w14:textId="103E5078" w:rsidR="005B606D" w:rsidRPr="00977D9B" w:rsidRDefault="00A55467" w:rsidP="001E613A">
      <w:pPr>
        <w:autoSpaceDE w:val="0"/>
        <w:autoSpaceDN w:val="0"/>
        <w:adjustRightInd w:val="0"/>
        <w:rPr>
          <w:rFonts w:ascii="Arial" w:hAnsi="Arial" w:cs="Arial"/>
          <w:i/>
          <w:sz w:val="22"/>
          <w:szCs w:val="22"/>
        </w:rPr>
      </w:pPr>
      <w:r>
        <w:rPr>
          <w:rFonts w:ascii="Arial" w:hAnsi="Arial" w:cs="Arial"/>
          <w:i/>
          <w:sz w:val="22"/>
          <w:szCs w:val="22"/>
        </w:rPr>
        <w:t>St. Louis, Missouri</w:t>
      </w:r>
    </w:p>
    <w:p w14:paraId="5844A38E" w14:textId="586E48D7" w:rsidR="005B606D" w:rsidRDefault="005B606D" w:rsidP="001E613A">
      <w:pPr>
        <w:autoSpaceDE w:val="0"/>
        <w:autoSpaceDN w:val="0"/>
        <w:adjustRightInd w:val="0"/>
        <w:rPr>
          <w:rFonts w:ascii="Arial" w:hAnsi="Arial" w:cs="Arial"/>
          <w:i/>
          <w:sz w:val="22"/>
          <w:szCs w:val="22"/>
        </w:rPr>
      </w:pPr>
    </w:p>
    <w:p w14:paraId="3E1C7BD8" w14:textId="77777777" w:rsidR="00341995" w:rsidRPr="00977D9B" w:rsidRDefault="00341995" w:rsidP="00341995">
      <w:pPr>
        <w:autoSpaceDE w:val="0"/>
        <w:autoSpaceDN w:val="0"/>
        <w:adjustRightInd w:val="0"/>
        <w:rPr>
          <w:rFonts w:ascii="Arial" w:hAnsi="Arial" w:cs="Arial"/>
          <w:b/>
          <w:i/>
          <w:sz w:val="22"/>
          <w:szCs w:val="22"/>
          <w:u w:val="single"/>
        </w:rPr>
      </w:pPr>
      <w:r w:rsidRPr="00977D9B">
        <w:rPr>
          <w:rFonts w:ascii="Arial" w:hAnsi="Arial" w:cs="Arial"/>
          <w:b/>
          <w:i/>
          <w:sz w:val="22"/>
          <w:szCs w:val="22"/>
          <w:u w:val="single"/>
        </w:rPr>
        <w:t>Uniformity Meeting</w:t>
      </w:r>
    </w:p>
    <w:p w14:paraId="65C7DD6A" w14:textId="100BCC98" w:rsidR="00341995" w:rsidRPr="00977D9B" w:rsidRDefault="00341995" w:rsidP="00341995">
      <w:pPr>
        <w:autoSpaceDE w:val="0"/>
        <w:autoSpaceDN w:val="0"/>
        <w:adjustRightInd w:val="0"/>
        <w:rPr>
          <w:rFonts w:ascii="Arial" w:hAnsi="Arial" w:cs="Arial"/>
          <w:i/>
          <w:sz w:val="22"/>
          <w:szCs w:val="22"/>
        </w:rPr>
      </w:pPr>
      <w:r>
        <w:rPr>
          <w:rFonts w:ascii="Arial" w:hAnsi="Arial" w:cs="Arial"/>
          <w:i/>
          <w:sz w:val="22"/>
          <w:szCs w:val="22"/>
        </w:rPr>
        <w:t>September 15-16, 2023</w:t>
      </w:r>
    </w:p>
    <w:p w14:paraId="3F862471" w14:textId="502483B6" w:rsidR="00341995" w:rsidRPr="00977D9B" w:rsidRDefault="00341995" w:rsidP="00341995">
      <w:pPr>
        <w:autoSpaceDE w:val="0"/>
        <w:autoSpaceDN w:val="0"/>
        <w:adjustRightInd w:val="0"/>
        <w:rPr>
          <w:rFonts w:ascii="Arial" w:hAnsi="Arial" w:cs="Arial"/>
          <w:i/>
          <w:sz w:val="22"/>
          <w:szCs w:val="22"/>
        </w:rPr>
      </w:pPr>
      <w:r>
        <w:rPr>
          <w:rFonts w:ascii="Arial" w:hAnsi="Arial" w:cs="Arial"/>
          <w:i/>
          <w:sz w:val="22"/>
          <w:szCs w:val="22"/>
        </w:rPr>
        <w:t>Orlando, Florida</w:t>
      </w:r>
    </w:p>
    <w:p w14:paraId="19ED427D" w14:textId="77777777" w:rsidR="00341995" w:rsidRPr="00977D9B" w:rsidRDefault="00341995" w:rsidP="001E613A">
      <w:pPr>
        <w:autoSpaceDE w:val="0"/>
        <w:autoSpaceDN w:val="0"/>
        <w:adjustRightInd w:val="0"/>
        <w:rPr>
          <w:rFonts w:ascii="Arial" w:hAnsi="Arial" w:cs="Arial"/>
          <w:i/>
          <w:sz w:val="22"/>
          <w:szCs w:val="22"/>
        </w:rPr>
      </w:pPr>
    </w:p>
    <w:p w14:paraId="5C4369C5" w14:textId="77777777" w:rsidR="005B606D" w:rsidRPr="00977D9B" w:rsidRDefault="005B606D" w:rsidP="001E613A">
      <w:pPr>
        <w:autoSpaceDE w:val="0"/>
        <w:autoSpaceDN w:val="0"/>
        <w:adjustRightInd w:val="0"/>
        <w:rPr>
          <w:rFonts w:ascii="Arial" w:hAnsi="Arial" w:cs="Arial"/>
          <w:b/>
          <w:i/>
          <w:sz w:val="22"/>
          <w:szCs w:val="22"/>
          <w:u w:val="single"/>
        </w:rPr>
      </w:pPr>
      <w:r w:rsidRPr="00977D9B">
        <w:rPr>
          <w:rFonts w:ascii="Arial" w:hAnsi="Arial" w:cs="Arial"/>
          <w:b/>
          <w:i/>
          <w:sz w:val="22"/>
          <w:szCs w:val="22"/>
          <w:u w:val="single"/>
        </w:rPr>
        <w:t>Annual Meeting</w:t>
      </w:r>
    </w:p>
    <w:p w14:paraId="213D915F" w14:textId="77777777" w:rsidR="005B606D" w:rsidRDefault="00C524C3" w:rsidP="001E613A">
      <w:pPr>
        <w:autoSpaceDE w:val="0"/>
        <w:autoSpaceDN w:val="0"/>
        <w:adjustRightInd w:val="0"/>
        <w:rPr>
          <w:rFonts w:ascii="Arial" w:hAnsi="Arial" w:cs="Arial"/>
          <w:i/>
          <w:sz w:val="22"/>
          <w:szCs w:val="22"/>
        </w:rPr>
      </w:pPr>
      <w:r>
        <w:rPr>
          <w:rFonts w:ascii="Arial" w:hAnsi="Arial" w:cs="Arial"/>
          <w:i/>
          <w:sz w:val="22"/>
          <w:szCs w:val="22"/>
        </w:rPr>
        <w:t>September 17-20, 2023</w:t>
      </w:r>
    </w:p>
    <w:p w14:paraId="51FEA514" w14:textId="77777777" w:rsidR="00C524C3" w:rsidRDefault="00C524C3" w:rsidP="001E613A">
      <w:pPr>
        <w:autoSpaceDE w:val="0"/>
        <w:autoSpaceDN w:val="0"/>
        <w:adjustRightInd w:val="0"/>
        <w:rPr>
          <w:rFonts w:ascii="Arial" w:hAnsi="Arial" w:cs="Arial"/>
          <w:i/>
          <w:sz w:val="22"/>
          <w:szCs w:val="22"/>
        </w:rPr>
      </w:pPr>
      <w:r>
        <w:rPr>
          <w:rFonts w:ascii="Arial" w:hAnsi="Arial" w:cs="Arial"/>
          <w:i/>
          <w:sz w:val="22"/>
          <w:szCs w:val="22"/>
        </w:rPr>
        <w:t>Orlando, Florida</w:t>
      </w:r>
    </w:p>
    <w:p w14:paraId="0AAF92F7" w14:textId="0CA5C8A1" w:rsidR="00341995" w:rsidRDefault="00341995" w:rsidP="001E613A">
      <w:pPr>
        <w:autoSpaceDE w:val="0"/>
        <w:autoSpaceDN w:val="0"/>
        <w:adjustRightInd w:val="0"/>
        <w:rPr>
          <w:rFonts w:ascii="Arial" w:hAnsi="Arial" w:cs="Arial"/>
          <w:i/>
          <w:sz w:val="22"/>
          <w:szCs w:val="22"/>
        </w:rPr>
      </w:pPr>
    </w:p>
    <w:p w14:paraId="4F0E731F" w14:textId="77777777" w:rsidR="00341995" w:rsidRPr="00977D9B" w:rsidRDefault="00341995" w:rsidP="001E613A">
      <w:pPr>
        <w:autoSpaceDE w:val="0"/>
        <w:autoSpaceDN w:val="0"/>
        <w:adjustRightInd w:val="0"/>
        <w:rPr>
          <w:rFonts w:ascii="Arial" w:hAnsi="Arial" w:cs="Arial"/>
          <w:i/>
          <w:sz w:val="22"/>
          <w:szCs w:val="22"/>
        </w:rPr>
      </w:pPr>
    </w:p>
    <w:p w14:paraId="481C44B6" w14:textId="77777777" w:rsidR="00A42D99" w:rsidRPr="00977D9B" w:rsidRDefault="00A42D99" w:rsidP="001E613A">
      <w:pPr>
        <w:autoSpaceDE w:val="0"/>
        <w:autoSpaceDN w:val="0"/>
        <w:adjustRightInd w:val="0"/>
        <w:jc w:val="center"/>
        <w:rPr>
          <w:rFonts w:ascii="Arial" w:hAnsi="Arial" w:cs="Arial"/>
          <w:b/>
          <w:i/>
          <w:sz w:val="22"/>
          <w:szCs w:val="22"/>
          <w:u w:val="single"/>
        </w:rPr>
      </w:pPr>
      <w:r w:rsidRPr="00977D9B">
        <w:rPr>
          <w:rFonts w:ascii="Arial" w:hAnsi="Arial" w:cs="Arial"/>
          <w:b/>
          <w:i/>
          <w:sz w:val="22"/>
          <w:szCs w:val="22"/>
          <w:u w:val="single"/>
        </w:rPr>
        <w:t>20</w:t>
      </w:r>
      <w:r w:rsidR="004F071A" w:rsidRPr="00977D9B">
        <w:rPr>
          <w:rFonts w:ascii="Arial" w:hAnsi="Arial" w:cs="Arial"/>
          <w:b/>
          <w:i/>
          <w:sz w:val="22"/>
          <w:szCs w:val="22"/>
          <w:u w:val="single"/>
        </w:rPr>
        <w:t>2</w:t>
      </w:r>
      <w:r w:rsidR="00A55467">
        <w:rPr>
          <w:rFonts w:ascii="Arial" w:hAnsi="Arial" w:cs="Arial"/>
          <w:b/>
          <w:i/>
          <w:sz w:val="22"/>
          <w:szCs w:val="22"/>
          <w:u w:val="single"/>
        </w:rPr>
        <w:t>3</w:t>
      </w:r>
      <w:r w:rsidRPr="00977D9B">
        <w:rPr>
          <w:rFonts w:ascii="Arial" w:hAnsi="Arial" w:cs="Arial"/>
          <w:b/>
          <w:i/>
          <w:sz w:val="22"/>
          <w:szCs w:val="22"/>
          <w:u w:val="single"/>
        </w:rPr>
        <w:t xml:space="preserve"> FTA MOTOR FUEL TRAINING SCHEDULE</w:t>
      </w:r>
    </w:p>
    <w:p w14:paraId="7F84CA70" w14:textId="77777777" w:rsidR="004F071A" w:rsidRPr="00977D9B" w:rsidRDefault="004F071A" w:rsidP="001E613A">
      <w:pPr>
        <w:autoSpaceDE w:val="0"/>
        <w:autoSpaceDN w:val="0"/>
        <w:adjustRightInd w:val="0"/>
        <w:rPr>
          <w:rFonts w:ascii="Arial" w:hAnsi="Arial" w:cs="Arial"/>
          <w:b/>
          <w:i/>
          <w:sz w:val="22"/>
          <w:szCs w:val="22"/>
          <w:u w:val="single"/>
        </w:rPr>
      </w:pPr>
    </w:p>
    <w:p w14:paraId="2457201A" w14:textId="77777777" w:rsidR="004F071A" w:rsidRPr="00977D9B" w:rsidRDefault="004F071A" w:rsidP="001E613A">
      <w:pPr>
        <w:autoSpaceDE w:val="0"/>
        <w:autoSpaceDN w:val="0"/>
        <w:adjustRightInd w:val="0"/>
        <w:rPr>
          <w:rFonts w:ascii="Arial" w:hAnsi="Arial" w:cs="Arial"/>
          <w:b/>
          <w:i/>
          <w:sz w:val="22"/>
          <w:szCs w:val="22"/>
          <w:u w:val="single"/>
        </w:rPr>
      </w:pPr>
      <w:r w:rsidRPr="00977D9B">
        <w:rPr>
          <w:rFonts w:ascii="Arial" w:hAnsi="Arial" w:cs="Arial"/>
          <w:b/>
          <w:i/>
          <w:sz w:val="22"/>
          <w:szCs w:val="22"/>
          <w:u w:val="single"/>
        </w:rPr>
        <w:t>Motor Fuel Basic Training</w:t>
      </w:r>
    </w:p>
    <w:p w14:paraId="3D775133" w14:textId="77777777" w:rsidR="00801529" w:rsidRDefault="00A55467" w:rsidP="001E613A">
      <w:pPr>
        <w:autoSpaceDE w:val="0"/>
        <w:autoSpaceDN w:val="0"/>
        <w:adjustRightInd w:val="0"/>
        <w:rPr>
          <w:rFonts w:ascii="Arial" w:hAnsi="Arial" w:cs="Arial"/>
          <w:i/>
          <w:sz w:val="22"/>
          <w:szCs w:val="22"/>
        </w:rPr>
      </w:pPr>
      <w:r>
        <w:rPr>
          <w:rFonts w:ascii="Arial" w:hAnsi="Arial" w:cs="Arial"/>
          <w:i/>
          <w:sz w:val="22"/>
          <w:szCs w:val="22"/>
        </w:rPr>
        <w:t>July 31-August 4, 2023</w:t>
      </w:r>
    </w:p>
    <w:p w14:paraId="2572DD82" w14:textId="77777777" w:rsidR="00A55467" w:rsidRPr="00977D9B" w:rsidRDefault="00A55467" w:rsidP="001E613A">
      <w:pPr>
        <w:autoSpaceDE w:val="0"/>
        <w:autoSpaceDN w:val="0"/>
        <w:adjustRightInd w:val="0"/>
        <w:rPr>
          <w:rFonts w:ascii="Arial" w:hAnsi="Arial" w:cs="Arial"/>
          <w:i/>
          <w:sz w:val="22"/>
          <w:szCs w:val="22"/>
        </w:rPr>
      </w:pPr>
      <w:r>
        <w:rPr>
          <w:rFonts w:ascii="Arial" w:hAnsi="Arial" w:cs="Arial"/>
          <w:i/>
          <w:sz w:val="22"/>
          <w:szCs w:val="22"/>
        </w:rPr>
        <w:t>Green Bay, Wisconsin</w:t>
      </w:r>
    </w:p>
    <w:p w14:paraId="42A87EBF" w14:textId="786353A9" w:rsidR="00E914A4" w:rsidRDefault="00E914A4" w:rsidP="001E613A">
      <w:pPr>
        <w:rPr>
          <w:rFonts w:ascii="Arial" w:hAnsi="Arial" w:cs="Arial"/>
          <w:b/>
          <w:i/>
          <w:sz w:val="22"/>
          <w:szCs w:val="22"/>
          <w:u w:val="single"/>
        </w:rPr>
      </w:pPr>
    </w:p>
    <w:p w14:paraId="158D6DB6" w14:textId="6DB6A792" w:rsidR="00341995" w:rsidRDefault="00341995" w:rsidP="001E613A">
      <w:pPr>
        <w:rPr>
          <w:rFonts w:ascii="Arial" w:hAnsi="Arial" w:cs="Arial"/>
          <w:b/>
          <w:i/>
          <w:sz w:val="22"/>
          <w:szCs w:val="22"/>
          <w:u w:val="single"/>
        </w:rPr>
      </w:pPr>
    </w:p>
    <w:p w14:paraId="13477EAF" w14:textId="77777777" w:rsidR="00341995" w:rsidRPr="00977D9B" w:rsidRDefault="00341995" w:rsidP="001E613A">
      <w:pPr>
        <w:rPr>
          <w:rFonts w:ascii="Arial" w:hAnsi="Arial" w:cs="Arial"/>
          <w:b/>
          <w:i/>
          <w:sz w:val="22"/>
          <w:szCs w:val="22"/>
          <w:u w:val="single"/>
        </w:rPr>
      </w:pPr>
    </w:p>
    <w:p w14:paraId="551339E8" w14:textId="77777777" w:rsidR="00DB29B9" w:rsidRPr="00977D9B" w:rsidRDefault="00DB29B9" w:rsidP="001E613A">
      <w:pPr>
        <w:rPr>
          <w:rFonts w:ascii="Arial" w:hAnsi="Arial" w:cs="Arial"/>
          <w:b/>
          <w:i/>
          <w:sz w:val="22"/>
          <w:szCs w:val="22"/>
          <w:u w:val="single"/>
        </w:rPr>
      </w:pPr>
      <w:r w:rsidRPr="00977D9B">
        <w:rPr>
          <w:rFonts w:ascii="Arial" w:hAnsi="Arial" w:cs="Arial"/>
          <w:b/>
          <w:i/>
          <w:sz w:val="22"/>
          <w:szCs w:val="22"/>
          <w:u w:val="single"/>
        </w:rPr>
        <w:t>Editor</w:t>
      </w:r>
    </w:p>
    <w:p w14:paraId="5DA14EEC" w14:textId="77777777" w:rsidR="0044304A" w:rsidRPr="00977D9B" w:rsidRDefault="00812FD7" w:rsidP="001E613A">
      <w:pPr>
        <w:rPr>
          <w:rFonts w:ascii="Arial" w:hAnsi="Arial" w:cs="Arial"/>
          <w:i/>
          <w:sz w:val="22"/>
          <w:szCs w:val="22"/>
        </w:rPr>
      </w:pPr>
      <w:r w:rsidRPr="00977D9B">
        <w:rPr>
          <w:rFonts w:ascii="Arial" w:hAnsi="Arial" w:cs="Arial"/>
          <w:i/>
          <w:sz w:val="22"/>
          <w:szCs w:val="22"/>
        </w:rPr>
        <w:t>Christy Dixon</w:t>
      </w:r>
    </w:p>
    <w:p w14:paraId="105DA52E" w14:textId="77777777" w:rsidR="00812FD7" w:rsidRPr="00977D9B" w:rsidRDefault="00812FD7" w:rsidP="001E613A">
      <w:pPr>
        <w:rPr>
          <w:rFonts w:ascii="Arial" w:hAnsi="Arial" w:cs="Arial"/>
          <w:i/>
          <w:sz w:val="22"/>
          <w:szCs w:val="22"/>
        </w:rPr>
      </w:pPr>
      <w:r w:rsidRPr="00977D9B">
        <w:rPr>
          <w:rFonts w:ascii="Arial" w:hAnsi="Arial" w:cs="Arial"/>
          <w:i/>
          <w:sz w:val="22"/>
          <w:szCs w:val="22"/>
        </w:rPr>
        <w:t>State of Oklahoma</w:t>
      </w:r>
    </w:p>
    <w:p w14:paraId="73968955" w14:textId="77777777" w:rsidR="00AA77C1" w:rsidRPr="00977D9B" w:rsidRDefault="00AA77C1" w:rsidP="001E613A">
      <w:pPr>
        <w:rPr>
          <w:rFonts w:ascii="Arial" w:hAnsi="Arial" w:cs="Arial"/>
          <w:i/>
          <w:sz w:val="22"/>
          <w:szCs w:val="22"/>
        </w:rPr>
      </w:pPr>
    </w:p>
    <w:p w14:paraId="711F87D9" w14:textId="77777777" w:rsidR="00812FD7" w:rsidRPr="00977D9B" w:rsidRDefault="005B606D" w:rsidP="001E613A">
      <w:pPr>
        <w:rPr>
          <w:rFonts w:ascii="Arial" w:hAnsi="Arial" w:cs="Arial"/>
          <w:i/>
          <w:sz w:val="22"/>
          <w:szCs w:val="22"/>
        </w:rPr>
      </w:pPr>
      <w:r w:rsidRPr="00977D9B">
        <w:rPr>
          <w:rFonts w:ascii="Arial" w:hAnsi="Arial" w:cs="Arial"/>
          <w:i/>
          <w:sz w:val="22"/>
          <w:szCs w:val="22"/>
        </w:rPr>
        <w:t>Laura Molique</w:t>
      </w:r>
    </w:p>
    <w:p w14:paraId="61AB8757" w14:textId="77777777" w:rsidR="00812FD7" w:rsidRPr="00977D9B" w:rsidRDefault="00812FD7" w:rsidP="001E613A">
      <w:pPr>
        <w:rPr>
          <w:rFonts w:ascii="Arial" w:hAnsi="Arial" w:cs="Arial"/>
          <w:i/>
          <w:sz w:val="22"/>
          <w:szCs w:val="22"/>
        </w:rPr>
      </w:pPr>
      <w:r w:rsidRPr="00977D9B">
        <w:rPr>
          <w:rFonts w:ascii="Arial" w:hAnsi="Arial" w:cs="Arial"/>
          <w:i/>
          <w:sz w:val="22"/>
          <w:szCs w:val="22"/>
        </w:rPr>
        <w:t>Exxon</w:t>
      </w:r>
      <w:r w:rsidR="0087463E" w:rsidRPr="00977D9B">
        <w:rPr>
          <w:rFonts w:ascii="Arial" w:hAnsi="Arial" w:cs="Arial"/>
          <w:i/>
          <w:sz w:val="22"/>
          <w:szCs w:val="22"/>
        </w:rPr>
        <w:t>Mobil</w:t>
      </w:r>
    </w:p>
    <w:p w14:paraId="0C740A06" w14:textId="77777777" w:rsidR="002B1B17" w:rsidRPr="00977D9B" w:rsidRDefault="002B1B17" w:rsidP="001E613A">
      <w:pPr>
        <w:rPr>
          <w:rFonts w:ascii="Arial" w:hAnsi="Arial" w:cs="Arial"/>
          <w:sz w:val="22"/>
          <w:szCs w:val="22"/>
        </w:rPr>
      </w:pPr>
    </w:p>
    <w:sectPr w:rsidR="002B1B17" w:rsidRPr="00977D9B" w:rsidSect="004572E5">
      <w:headerReference w:type="default" r:id="rId11"/>
      <w:headerReference w:type="first" r:id="rId12"/>
      <w:pgSz w:w="12240" w:h="15840"/>
      <w:pgMar w:top="1440" w:right="648" w:bottom="864" w:left="576" w:header="720" w:footer="720" w:gutter="0"/>
      <w:cols w:num="3" w:sep="1" w:space="57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79A1E" w14:textId="77777777" w:rsidR="004A37A9" w:rsidRDefault="004A37A9">
      <w:r>
        <w:separator/>
      </w:r>
    </w:p>
  </w:endnote>
  <w:endnote w:type="continuationSeparator" w:id="0">
    <w:p w14:paraId="07907E77" w14:textId="77777777" w:rsidR="004A37A9" w:rsidRDefault="004A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Light">
    <w:altName w:val="GILL SANS LIGHT"/>
    <w:panose1 w:val="020B0302020104020203"/>
    <w:charset w:val="B1"/>
    <w:family w:val="swiss"/>
    <w:pitch w:val="variable"/>
    <w:sig w:usb0="80000A67" w:usb1="00000000" w:usb2="00000000" w:usb3="00000000" w:csb0="000001F7" w:csb1="00000000"/>
  </w:font>
  <w:font w:name="ヒラギノ角ゴ Pro W3">
    <w:panose1 w:val="020B0300000000000000"/>
    <w:charset w:val="4E"/>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Arial-BoldMT">
    <w:altName w:val="Cambria"/>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12D7E" w14:textId="77777777" w:rsidR="004A37A9" w:rsidRDefault="004A37A9">
      <w:r>
        <w:separator/>
      </w:r>
    </w:p>
  </w:footnote>
  <w:footnote w:type="continuationSeparator" w:id="0">
    <w:p w14:paraId="44633E72" w14:textId="77777777" w:rsidR="004A37A9" w:rsidRDefault="004A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9614B" w14:textId="77777777" w:rsidR="00AA77C1" w:rsidRDefault="00AA77C1">
    <w:pPr>
      <w:pStyle w:val="Header"/>
      <w:rPr>
        <w:b/>
        <w:sz w:val="24"/>
      </w:rPr>
    </w:pPr>
    <w:r>
      <w:rPr>
        <w:b/>
        <w:sz w:val="24"/>
      </w:rPr>
      <w:ptab w:relativeTo="margin" w:alignment="center" w:leader="none"/>
    </w:r>
  </w:p>
  <w:p w14:paraId="6F063FDA" w14:textId="77777777" w:rsidR="00AA77C1" w:rsidRDefault="00AA77C1">
    <w:pPr>
      <w:pStyle w:val="Header"/>
    </w:pPr>
    <w:r>
      <w:rPr>
        <w:noProof/>
      </w:rPr>
      <mc:AlternateContent>
        <mc:Choice Requires="wps">
          <w:drawing>
            <wp:anchor distT="0" distB="0" distL="114300" distR="114300" simplePos="0" relativeHeight="251657216" behindDoc="1" locked="0" layoutInCell="0" allowOverlap="1" wp14:anchorId="36F4CA34" wp14:editId="67FDF8DE">
              <wp:simplePos x="0" y="0"/>
              <wp:positionH relativeFrom="column">
                <wp:posOffset>-91440</wp:posOffset>
              </wp:positionH>
              <wp:positionV relativeFrom="paragraph">
                <wp:posOffset>36830</wp:posOffset>
              </wp:positionV>
              <wp:extent cx="7132320" cy="54864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CDC9E" id="Rectangle 1" o:spid="_x0000_s1026" style="position:absolute;margin-left:-7.2pt;margin-top:2.9pt;width:561.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" o:allowincell="f"/>
          </w:pict>
        </mc:Fallback>
      </mc:AlternateContent>
    </w:r>
  </w:p>
  <w:p w14:paraId="5DCC8495" w14:textId="77777777" w:rsidR="00AA77C1" w:rsidRDefault="00E5420F" w:rsidP="00AB6B5C">
    <w:pPr>
      <w:pStyle w:val="Number"/>
      <w:rPr>
        <w:rStyle w:val="PageNumber"/>
      </w:rPr>
    </w:pPr>
    <w:r>
      <w:t>January 2023</w:t>
    </w:r>
    <w:r w:rsidR="00AA77C1">
      <w:t xml:space="preserve">                       </w:t>
    </w:r>
    <w:r w:rsidR="00AA77C1">
      <w:rPr>
        <w:rStyle w:val="PageNumber"/>
      </w:rPr>
      <w:fldChar w:fldCharType="begin"/>
    </w:r>
    <w:r w:rsidR="00AA77C1">
      <w:rPr>
        <w:rStyle w:val="PageNumber"/>
      </w:rPr>
      <w:instrText xml:space="preserve"> PAGE </w:instrText>
    </w:r>
    <w:r w:rsidR="00AA77C1">
      <w:rPr>
        <w:rStyle w:val="PageNumber"/>
      </w:rPr>
      <w:fldChar w:fldCharType="separate"/>
    </w:r>
    <w:r>
      <w:rPr>
        <w:rStyle w:val="PageNumber"/>
        <w:noProof/>
      </w:rPr>
      <w:t>7</w:t>
    </w:r>
    <w:r w:rsidR="00AA77C1">
      <w:rPr>
        <w:rStyle w:val="PageNumber"/>
      </w:rPr>
      <w:fldChar w:fldCharType="end"/>
    </w:r>
  </w:p>
  <w:p w14:paraId="0A0721AC" w14:textId="77777777" w:rsidR="00AA77C1" w:rsidRDefault="00AA77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A907" w14:textId="77777777" w:rsidR="00AA77C1" w:rsidRDefault="00AA77C1">
    <w:pPr>
      <w:pStyle w:val="Header"/>
    </w:pPr>
    <w:r>
      <w:rPr>
        <w:noProof/>
      </w:rPr>
      <mc:AlternateContent>
        <mc:Choice Requires="wps">
          <w:drawing>
            <wp:anchor distT="0" distB="0" distL="114300" distR="114300" simplePos="0" relativeHeight="251658240" behindDoc="1" locked="0" layoutInCell="1" allowOverlap="1" wp14:anchorId="15413D89" wp14:editId="02E25EEE">
              <wp:simplePos x="0" y="0"/>
              <wp:positionH relativeFrom="column">
                <wp:posOffset>28575</wp:posOffset>
              </wp:positionH>
              <wp:positionV relativeFrom="paragraph">
                <wp:posOffset>2540</wp:posOffset>
              </wp:positionV>
              <wp:extent cx="6978015" cy="6515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015" cy="651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935E9" id="Rectangle 2" o:spid="_x0000_s1026" style="position:absolute;margin-left:2.25pt;margin-top:.2pt;width:549.45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SuIQIAADwEAAAOAAAAZHJzL2Uyb0RvYy54bWysU9uO0zAQfUfiHyy/0yRV02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"/>
          </w:pict>
        </mc:Fallback>
      </mc:AlternateContent>
    </w:r>
    <w:r>
      <w:rPr>
        <w:rFonts w:ascii="Verdana" w:hAnsi="Verdana"/>
        <w:sz w:val="40"/>
      </w:rPr>
      <w:t xml:space="preserve">  </w:t>
    </w:r>
    <w:r w:rsidR="00D37E31">
      <w:rPr>
        <w:rFonts w:ascii="Verdana" w:hAnsi="Verdana"/>
        <w:sz w:val="40"/>
      </w:rPr>
      <w:t>January 2</w:t>
    </w:r>
    <w:r>
      <w:rPr>
        <w:rFonts w:ascii="Verdana" w:hAnsi="Verdana"/>
        <w:sz w:val="40"/>
      </w:rPr>
      <w:t>02</w:t>
    </w:r>
    <w:r w:rsidR="00D37E31">
      <w:rPr>
        <w:rFonts w:ascii="Verdana" w:hAnsi="Verdana"/>
        <w:sz w:val="40"/>
      </w:rPr>
      <w:t>3</w:t>
    </w:r>
    <w:r>
      <w:rPr>
        <w:rFonts w:ascii="Verdana" w:hAnsi="Verdana"/>
        <w:sz w:val="40"/>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Volume </w:t>
    </w:r>
    <w:r w:rsidR="00D37E31">
      <w:rPr>
        <w:rFonts w:ascii="Arial" w:hAnsi="Arial" w:cs="Arial"/>
        <w:sz w:val="22"/>
        <w:szCs w:val="22"/>
      </w:rPr>
      <w:t>70</w:t>
    </w:r>
  </w:p>
  <w:p w14:paraId="2D1164A2" w14:textId="77777777" w:rsidR="00AA77C1" w:rsidRDefault="00AA77C1">
    <w:pPr>
      <w:pStyle w:val="Header"/>
      <w:jc w:val="center"/>
      <w:rPr>
        <w:rFonts w:ascii="Verdana" w:hAnsi="Verdana"/>
        <w:sz w:val="52"/>
      </w:rPr>
    </w:pPr>
    <w:r>
      <w:rPr>
        <w:rFonts w:ascii="Verdana" w:hAnsi="Verdana"/>
        <w:sz w:val="52"/>
      </w:rPr>
      <w:t>The Uniformer</w:t>
    </w:r>
  </w:p>
  <w:p w14:paraId="0F4E74B2" w14:textId="77777777" w:rsidR="00AA77C1" w:rsidRDefault="00AA77C1">
    <w:pPr>
      <w:pStyle w:val="Header"/>
    </w:pPr>
  </w:p>
  <w:p w14:paraId="4FDF7BF9" w14:textId="77777777" w:rsidR="00AA77C1" w:rsidRDefault="00AA7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34B7"/>
    <w:multiLevelType w:val="hybridMultilevel"/>
    <w:tmpl w:val="2FF8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5217"/>
    <w:multiLevelType w:val="hybridMultilevel"/>
    <w:tmpl w:val="1F0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5603E"/>
    <w:multiLevelType w:val="multilevel"/>
    <w:tmpl w:val="C97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606CC"/>
    <w:multiLevelType w:val="hybridMultilevel"/>
    <w:tmpl w:val="D4BE1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F488B"/>
    <w:multiLevelType w:val="hybridMultilevel"/>
    <w:tmpl w:val="5ACA54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1508D0"/>
    <w:multiLevelType w:val="hybridMultilevel"/>
    <w:tmpl w:val="A54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A4BF5"/>
    <w:multiLevelType w:val="hybridMultilevel"/>
    <w:tmpl w:val="81B68D7C"/>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35009B"/>
    <w:multiLevelType w:val="hybridMultilevel"/>
    <w:tmpl w:val="FF3A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E68D4"/>
    <w:multiLevelType w:val="hybridMultilevel"/>
    <w:tmpl w:val="C1E4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A0DDB"/>
    <w:multiLevelType w:val="hybridMultilevel"/>
    <w:tmpl w:val="931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E6106"/>
    <w:multiLevelType w:val="hybridMultilevel"/>
    <w:tmpl w:val="8CA8A2B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 w:numId="8">
    <w:abstractNumId w:val="10"/>
  </w:num>
  <w:num w:numId="9">
    <w:abstractNumId w:val="7"/>
  </w:num>
  <w:num w:numId="10">
    <w:abstractNumId w:val="9"/>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CF"/>
    <w:rsid w:val="00002570"/>
    <w:rsid w:val="00003AB3"/>
    <w:rsid w:val="0000614E"/>
    <w:rsid w:val="000071C1"/>
    <w:rsid w:val="00011DCF"/>
    <w:rsid w:val="00012D21"/>
    <w:rsid w:val="00013D12"/>
    <w:rsid w:val="00020B23"/>
    <w:rsid w:val="000247DC"/>
    <w:rsid w:val="00030980"/>
    <w:rsid w:val="00030F25"/>
    <w:rsid w:val="000327BC"/>
    <w:rsid w:val="00032DF2"/>
    <w:rsid w:val="00034309"/>
    <w:rsid w:val="000351F4"/>
    <w:rsid w:val="00041530"/>
    <w:rsid w:val="000466BE"/>
    <w:rsid w:val="00051134"/>
    <w:rsid w:val="0005242F"/>
    <w:rsid w:val="000529F1"/>
    <w:rsid w:val="00054493"/>
    <w:rsid w:val="00063586"/>
    <w:rsid w:val="00064AEF"/>
    <w:rsid w:val="00065418"/>
    <w:rsid w:val="00072940"/>
    <w:rsid w:val="000738C9"/>
    <w:rsid w:val="00074B08"/>
    <w:rsid w:val="00077CF7"/>
    <w:rsid w:val="00080A32"/>
    <w:rsid w:val="0009173C"/>
    <w:rsid w:val="00094F6D"/>
    <w:rsid w:val="000A0431"/>
    <w:rsid w:val="000A2805"/>
    <w:rsid w:val="000A2B37"/>
    <w:rsid w:val="000A3277"/>
    <w:rsid w:val="000A6254"/>
    <w:rsid w:val="000A660F"/>
    <w:rsid w:val="000A771A"/>
    <w:rsid w:val="000B094C"/>
    <w:rsid w:val="000B0EE4"/>
    <w:rsid w:val="000B1A21"/>
    <w:rsid w:val="000B35D7"/>
    <w:rsid w:val="000B4334"/>
    <w:rsid w:val="000B4805"/>
    <w:rsid w:val="000C02D9"/>
    <w:rsid w:val="000C12CC"/>
    <w:rsid w:val="000C1545"/>
    <w:rsid w:val="000C7D09"/>
    <w:rsid w:val="000D1C04"/>
    <w:rsid w:val="000D4B26"/>
    <w:rsid w:val="000D75B6"/>
    <w:rsid w:val="000D79BF"/>
    <w:rsid w:val="000D7B86"/>
    <w:rsid w:val="000E5ED3"/>
    <w:rsid w:val="000F06D9"/>
    <w:rsid w:val="000F6CBA"/>
    <w:rsid w:val="00101C15"/>
    <w:rsid w:val="001051FB"/>
    <w:rsid w:val="00105E56"/>
    <w:rsid w:val="001129E6"/>
    <w:rsid w:val="00117367"/>
    <w:rsid w:val="001209E2"/>
    <w:rsid w:val="00123DF8"/>
    <w:rsid w:val="00131007"/>
    <w:rsid w:val="001318AB"/>
    <w:rsid w:val="001326D8"/>
    <w:rsid w:val="00134F14"/>
    <w:rsid w:val="0013702A"/>
    <w:rsid w:val="001453A3"/>
    <w:rsid w:val="0014791A"/>
    <w:rsid w:val="00151204"/>
    <w:rsid w:val="001540FB"/>
    <w:rsid w:val="0015646F"/>
    <w:rsid w:val="0015756D"/>
    <w:rsid w:val="00160CBD"/>
    <w:rsid w:val="00162839"/>
    <w:rsid w:val="00163EBE"/>
    <w:rsid w:val="00163F6E"/>
    <w:rsid w:val="00164965"/>
    <w:rsid w:val="00167272"/>
    <w:rsid w:val="0017093E"/>
    <w:rsid w:val="00174B6E"/>
    <w:rsid w:val="00177DA3"/>
    <w:rsid w:val="001862F3"/>
    <w:rsid w:val="001900E7"/>
    <w:rsid w:val="00197AC3"/>
    <w:rsid w:val="001A225D"/>
    <w:rsid w:val="001A2C66"/>
    <w:rsid w:val="001A4D55"/>
    <w:rsid w:val="001B0BBF"/>
    <w:rsid w:val="001B5FAD"/>
    <w:rsid w:val="001B5FFE"/>
    <w:rsid w:val="001C3561"/>
    <w:rsid w:val="001C66DE"/>
    <w:rsid w:val="001C7852"/>
    <w:rsid w:val="001D1C51"/>
    <w:rsid w:val="001E2E91"/>
    <w:rsid w:val="001E421B"/>
    <w:rsid w:val="001E613A"/>
    <w:rsid w:val="001E7DFF"/>
    <w:rsid w:val="001F4084"/>
    <w:rsid w:val="001F79FA"/>
    <w:rsid w:val="002011FE"/>
    <w:rsid w:val="00203043"/>
    <w:rsid w:val="00215229"/>
    <w:rsid w:val="0021684E"/>
    <w:rsid w:val="00217461"/>
    <w:rsid w:val="00224627"/>
    <w:rsid w:val="00225DE9"/>
    <w:rsid w:val="00234C76"/>
    <w:rsid w:val="0023750F"/>
    <w:rsid w:val="00237D34"/>
    <w:rsid w:val="00241BA1"/>
    <w:rsid w:val="00242791"/>
    <w:rsid w:val="002445E6"/>
    <w:rsid w:val="00244FAE"/>
    <w:rsid w:val="0024710D"/>
    <w:rsid w:val="00251FFC"/>
    <w:rsid w:val="0025413C"/>
    <w:rsid w:val="0025465F"/>
    <w:rsid w:val="0025662F"/>
    <w:rsid w:val="0025723D"/>
    <w:rsid w:val="00262787"/>
    <w:rsid w:val="00262907"/>
    <w:rsid w:val="00262A99"/>
    <w:rsid w:val="00262F6E"/>
    <w:rsid w:val="00264B1E"/>
    <w:rsid w:val="002779C9"/>
    <w:rsid w:val="002808F3"/>
    <w:rsid w:val="00281BE2"/>
    <w:rsid w:val="0028246C"/>
    <w:rsid w:val="002914BB"/>
    <w:rsid w:val="002929E5"/>
    <w:rsid w:val="002932C2"/>
    <w:rsid w:val="00295339"/>
    <w:rsid w:val="00297111"/>
    <w:rsid w:val="002A06B1"/>
    <w:rsid w:val="002B1B17"/>
    <w:rsid w:val="002B1E08"/>
    <w:rsid w:val="002B72E4"/>
    <w:rsid w:val="002B7A91"/>
    <w:rsid w:val="002B7AA1"/>
    <w:rsid w:val="002C197A"/>
    <w:rsid w:val="002D34E1"/>
    <w:rsid w:val="002D4545"/>
    <w:rsid w:val="002E4840"/>
    <w:rsid w:val="002E6D86"/>
    <w:rsid w:val="002F15C2"/>
    <w:rsid w:val="002F64FB"/>
    <w:rsid w:val="0030003E"/>
    <w:rsid w:val="003139B0"/>
    <w:rsid w:val="00315F13"/>
    <w:rsid w:val="003223C9"/>
    <w:rsid w:val="003229EB"/>
    <w:rsid w:val="003259E5"/>
    <w:rsid w:val="00325DE2"/>
    <w:rsid w:val="00333F70"/>
    <w:rsid w:val="00341995"/>
    <w:rsid w:val="00341C7C"/>
    <w:rsid w:val="00350AD6"/>
    <w:rsid w:val="00353983"/>
    <w:rsid w:val="00363529"/>
    <w:rsid w:val="00373B8D"/>
    <w:rsid w:val="00377544"/>
    <w:rsid w:val="003820A6"/>
    <w:rsid w:val="003843D2"/>
    <w:rsid w:val="003855C5"/>
    <w:rsid w:val="003910A8"/>
    <w:rsid w:val="00391B1C"/>
    <w:rsid w:val="00393FA2"/>
    <w:rsid w:val="003952BB"/>
    <w:rsid w:val="0039578A"/>
    <w:rsid w:val="003A4B4D"/>
    <w:rsid w:val="003A5910"/>
    <w:rsid w:val="003C2DA0"/>
    <w:rsid w:val="003C4239"/>
    <w:rsid w:val="003C58DD"/>
    <w:rsid w:val="003C7B85"/>
    <w:rsid w:val="003D1BBE"/>
    <w:rsid w:val="003E011C"/>
    <w:rsid w:val="003E0971"/>
    <w:rsid w:val="003E4D6A"/>
    <w:rsid w:val="003E680B"/>
    <w:rsid w:val="003F0897"/>
    <w:rsid w:val="003F13D5"/>
    <w:rsid w:val="003F2F10"/>
    <w:rsid w:val="004004EC"/>
    <w:rsid w:val="00402599"/>
    <w:rsid w:val="00402C59"/>
    <w:rsid w:val="00411750"/>
    <w:rsid w:val="0041642F"/>
    <w:rsid w:val="004178D3"/>
    <w:rsid w:val="00417ABB"/>
    <w:rsid w:val="0042167D"/>
    <w:rsid w:val="00421B48"/>
    <w:rsid w:val="00422FB0"/>
    <w:rsid w:val="004239DD"/>
    <w:rsid w:val="00426198"/>
    <w:rsid w:val="00432843"/>
    <w:rsid w:val="00441B74"/>
    <w:rsid w:val="00441FDF"/>
    <w:rsid w:val="0044304A"/>
    <w:rsid w:val="0044529B"/>
    <w:rsid w:val="00450A0E"/>
    <w:rsid w:val="00452075"/>
    <w:rsid w:val="004572E5"/>
    <w:rsid w:val="0046781A"/>
    <w:rsid w:val="00475226"/>
    <w:rsid w:val="00475E6F"/>
    <w:rsid w:val="0048228A"/>
    <w:rsid w:val="00484513"/>
    <w:rsid w:val="00485699"/>
    <w:rsid w:val="004913C9"/>
    <w:rsid w:val="004937AE"/>
    <w:rsid w:val="00493D45"/>
    <w:rsid w:val="004940D6"/>
    <w:rsid w:val="004A0465"/>
    <w:rsid w:val="004A1574"/>
    <w:rsid w:val="004A1C1F"/>
    <w:rsid w:val="004A22D2"/>
    <w:rsid w:val="004A37A9"/>
    <w:rsid w:val="004A594E"/>
    <w:rsid w:val="004B39E2"/>
    <w:rsid w:val="004B4D13"/>
    <w:rsid w:val="004C18ED"/>
    <w:rsid w:val="004C3B6E"/>
    <w:rsid w:val="004C67DE"/>
    <w:rsid w:val="004D0110"/>
    <w:rsid w:val="004D25DE"/>
    <w:rsid w:val="004E0798"/>
    <w:rsid w:val="004E2D56"/>
    <w:rsid w:val="004F071A"/>
    <w:rsid w:val="004F1E87"/>
    <w:rsid w:val="004F713C"/>
    <w:rsid w:val="004F7F05"/>
    <w:rsid w:val="00500CA4"/>
    <w:rsid w:val="00505116"/>
    <w:rsid w:val="00505EF9"/>
    <w:rsid w:val="00507831"/>
    <w:rsid w:val="00512FD5"/>
    <w:rsid w:val="005137BB"/>
    <w:rsid w:val="00517B57"/>
    <w:rsid w:val="005201CC"/>
    <w:rsid w:val="00521364"/>
    <w:rsid w:val="005276A8"/>
    <w:rsid w:val="00533E52"/>
    <w:rsid w:val="00535513"/>
    <w:rsid w:val="00541285"/>
    <w:rsid w:val="00543F41"/>
    <w:rsid w:val="00546660"/>
    <w:rsid w:val="00554C53"/>
    <w:rsid w:val="0056106D"/>
    <w:rsid w:val="0056680B"/>
    <w:rsid w:val="00566FA4"/>
    <w:rsid w:val="0057017D"/>
    <w:rsid w:val="00572406"/>
    <w:rsid w:val="005767BA"/>
    <w:rsid w:val="00576FB9"/>
    <w:rsid w:val="00591669"/>
    <w:rsid w:val="005A2B81"/>
    <w:rsid w:val="005A4D1E"/>
    <w:rsid w:val="005B0797"/>
    <w:rsid w:val="005B1860"/>
    <w:rsid w:val="005B606D"/>
    <w:rsid w:val="005B686C"/>
    <w:rsid w:val="005C10C3"/>
    <w:rsid w:val="005C17C5"/>
    <w:rsid w:val="005D24B5"/>
    <w:rsid w:val="005D3D3C"/>
    <w:rsid w:val="005D3F17"/>
    <w:rsid w:val="005E00E5"/>
    <w:rsid w:val="005E7066"/>
    <w:rsid w:val="005F4106"/>
    <w:rsid w:val="005F4899"/>
    <w:rsid w:val="006111C7"/>
    <w:rsid w:val="00613BD0"/>
    <w:rsid w:val="00613CC9"/>
    <w:rsid w:val="00620E1E"/>
    <w:rsid w:val="00621230"/>
    <w:rsid w:val="006215F5"/>
    <w:rsid w:val="006267B4"/>
    <w:rsid w:val="00627135"/>
    <w:rsid w:val="00627878"/>
    <w:rsid w:val="0063132F"/>
    <w:rsid w:val="006319F7"/>
    <w:rsid w:val="00632D31"/>
    <w:rsid w:val="0063348F"/>
    <w:rsid w:val="0063579B"/>
    <w:rsid w:val="006457B5"/>
    <w:rsid w:val="006527EE"/>
    <w:rsid w:val="006535E7"/>
    <w:rsid w:val="00657925"/>
    <w:rsid w:val="00664962"/>
    <w:rsid w:val="0067535B"/>
    <w:rsid w:val="00675512"/>
    <w:rsid w:val="0067673C"/>
    <w:rsid w:val="00677E4A"/>
    <w:rsid w:val="006817C3"/>
    <w:rsid w:val="0068425B"/>
    <w:rsid w:val="00685827"/>
    <w:rsid w:val="0068748D"/>
    <w:rsid w:val="00690B57"/>
    <w:rsid w:val="00695710"/>
    <w:rsid w:val="00696223"/>
    <w:rsid w:val="00697B52"/>
    <w:rsid w:val="006A1EE5"/>
    <w:rsid w:val="006A7FC1"/>
    <w:rsid w:val="006B35C9"/>
    <w:rsid w:val="006B3810"/>
    <w:rsid w:val="006B3A60"/>
    <w:rsid w:val="006B4435"/>
    <w:rsid w:val="006C401F"/>
    <w:rsid w:val="006C5584"/>
    <w:rsid w:val="006C6242"/>
    <w:rsid w:val="006D3577"/>
    <w:rsid w:val="006D531F"/>
    <w:rsid w:val="006D64D3"/>
    <w:rsid w:val="006E2D39"/>
    <w:rsid w:val="006F14DC"/>
    <w:rsid w:val="006F59D2"/>
    <w:rsid w:val="007014D3"/>
    <w:rsid w:val="007049E1"/>
    <w:rsid w:val="007050EF"/>
    <w:rsid w:val="00711309"/>
    <w:rsid w:val="00711EC7"/>
    <w:rsid w:val="007152F4"/>
    <w:rsid w:val="00721CA6"/>
    <w:rsid w:val="00724CC3"/>
    <w:rsid w:val="00725575"/>
    <w:rsid w:val="00725E7A"/>
    <w:rsid w:val="00730511"/>
    <w:rsid w:val="00732406"/>
    <w:rsid w:val="007373AC"/>
    <w:rsid w:val="00741514"/>
    <w:rsid w:val="00743F83"/>
    <w:rsid w:val="007459D4"/>
    <w:rsid w:val="007510F1"/>
    <w:rsid w:val="00762DF6"/>
    <w:rsid w:val="00765020"/>
    <w:rsid w:val="00770E74"/>
    <w:rsid w:val="00771290"/>
    <w:rsid w:val="00774E0F"/>
    <w:rsid w:val="00781B8D"/>
    <w:rsid w:val="00782160"/>
    <w:rsid w:val="00782C0B"/>
    <w:rsid w:val="0078545A"/>
    <w:rsid w:val="00786050"/>
    <w:rsid w:val="00786669"/>
    <w:rsid w:val="00790AE0"/>
    <w:rsid w:val="007A561B"/>
    <w:rsid w:val="007A7F3A"/>
    <w:rsid w:val="007B367B"/>
    <w:rsid w:val="007B4C64"/>
    <w:rsid w:val="007B5F30"/>
    <w:rsid w:val="007B722A"/>
    <w:rsid w:val="007C2F92"/>
    <w:rsid w:val="007C4F43"/>
    <w:rsid w:val="007D2186"/>
    <w:rsid w:val="007D630F"/>
    <w:rsid w:val="007E1250"/>
    <w:rsid w:val="007E149C"/>
    <w:rsid w:val="007E5135"/>
    <w:rsid w:val="007E615D"/>
    <w:rsid w:val="007F2570"/>
    <w:rsid w:val="00800652"/>
    <w:rsid w:val="00801529"/>
    <w:rsid w:val="00804CED"/>
    <w:rsid w:val="00807BFF"/>
    <w:rsid w:val="008102DA"/>
    <w:rsid w:val="008111B3"/>
    <w:rsid w:val="00812FD7"/>
    <w:rsid w:val="0081677A"/>
    <w:rsid w:val="0082398D"/>
    <w:rsid w:val="00823BC4"/>
    <w:rsid w:val="00830AEE"/>
    <w:rsid w:val="0083497B"/>
    <w:rsid w:val="0083572A"/>
    <w:rsid w:val="008361CA"/>
    <w:rsid w:val="00836491"/>
    <w:rsid w:val="008401C5"/>
    <w:rsid w:val="008415BC"/>
    <w:rsid w:val="008428B1"/>
    <w:rsid w:val="008433B0"/>
    <w:rsid w:val="00863EC6"/>
    <w:rsid w:val="0086429F"/>
    <w:rsid w:val="0086547B"/>
    <w:rsid w:val="00866E08"/>
    <w:rsid w:val="00872D01"/>
    <w:rsid w:val="0087463E"/>
    <w:rsid w:val="008748AC"/>
    <w:rsid w:val="008758B3"/>
    <w:rsid w:val="008766B8"/>
    <w:rsid w:val="00876FAC"/>
    <w:rsid w:val="00880570"/>
    <w:rsid w:val="008823B4"/>
    <w:rsid w:val="008848E4"/>
    <w:rsid w:val="00885149"/>
    <w:rsid w:val="008920B9"/>
    <w:rsid w:val="008A2BEC"/>
    <w:rsid w:val="008A525F"/>
    <w:rsid w:val="008B0098"/>
    <w:rsid w:val="008B1C14"/>
    <w:rsid w:val="008C634D"/>
    <w:rsid w:val="008C64E8"/>
    <w:rsid w:val="008C6F81"/>
    <w:rsid w:val="008D2431"/>
    <w:rsid w:val="008D2689"/>
    <w:rsid w:val="008D33BC"/>
    <w:rsid w:val="008D3B99"/>
    <w:rsid w:val="008D4ED9"/>
    <w:rsid w:val="008D6DF6"/>
    <w:rsid w:val="008E19E5"/>
    <w:rsid w:val="008F45A7"/>
    <w:rsid w:val="008F485E"/>
    <w:rsid w:val="00902987"/>
    <w:rsid w:val="00913F38"/>
    <w:rsid w:val="0092036C"/>
    <w:rsid w:val="009227DD"/>
    <w:rsid w:val="00934B70"/>
    <w:rsid w:val="00953CCD"/>
    <w:rsid w:val="00957352"/>
    <w:rsid w:val="00975004"/>
    <w:rsid w:val="00975F73"/>
    <w:rsid w:val="009769CF"/>
    <w:rsid w:val="00977D9B"/>
    <w:rsid w:val="00983DBC"/>
    <w:rsid w:val="00990C9E"/>
    <w:rsid w:val="00992888"/>
    <w:rsid w:val="009939E7"/>
    <w:rsid w:val="00993FB4"/>
    <w:rsid w:val="0099602F"/>
    <w:rsid w:val="009A0FA7"/>
    <w:rsid w:val="009A1D28"/>
    <w:rsid w:val="009A25B5"/>
    <w:rsid w:val="009A6BE8"/>
    <w:rsid w:val="009A720A"/>
    <w:rsid w:val="009B013B"/>
    <w:rsid w:val="009B50EE"/>
    <w:rsid w:val="009B6F31"/>
    <w:rsid w:val="009C03B4"/>
    <w:rsid w:val="009C1336"/>
    <w:rsid w:val="009C2471"/>
    <w:rsid w:val="009C3620"/>
    <w:rsid w:val="009C6DFE"/>
    <w:rsid w:val="009D405F"/>
    <w:rsid w:val="009D5F26"/>
    <w:rsid w:val="009D6531"/>
    <w:rsid w:val="009D674D"/>
    <w:rsid w:val="009D71D7"/>
    <w:rsid w:val="009E1984"/>
    <w:rsid w:val="009E3553"/>
    <w:rsid w:val="009E7FC2"/>
    <w:rsid w:val="009F2480"/>
    <w:rsid w:val="00A0379E"/>
    <w:rsid w:val="00A07041"/>
    <w:rsid w:val="00A15247"/>
    <w:rsid w:val="00A255F1"/>
    <w:rsid w:val="00A25CC8"/>
    <w:rsid w:val="00A2639A"/>
    <w:rsid w:val="00A264C8"/>
    <w:rsid w:val="00A31148"/>
    <w:rsid w:val="00A313E9"/>
    <w:rsid w:val="00A42D99"/>
    <w:rsid w:val="00A442ED"/>
    <w:rsid w:val="00A452DB"/>
    <w:rsid w:val="00A46282"/>
    <w:rsid w:val="00A52579"/>
    <w:rsid w:val="00A52819"/>
    <w:rsid w:val="00A54A9F"/>
    <w:rsid w:val="00A550AB"/>
    <w:rsid w:val="00A55467"/>
    <w:rsid w:val="00A60C94"/>
    <w:rsid w:val="00A61B0E"/>
    <w:rsid w:val="00A624E1"/>
    <w:rsid w:val="00A628CE"/>
    <w:rsid w:val="00A6446A"/>
    <w:rsid w:val="00A67A7D"/>
    <w:rsid w:val="00A70CB2"/>
    <w:rsid w:val="00A716A1"/>
    <w:rsid w:val="00A75177"/>
    <w:rsid w:val="00A82B05"/>
    <w:rsid w:val="00A82CAD"/>
    <w:rsid w:val="00A83E9B"/>
    <w:rsid w:val="00A873A4"/>
    <w:rsid w:val="00A87FD3"/>
    <w:rsid w:val="00A92C17"/>
    <w:rsid w:val="00A93B5B"/>
    <w:rsid w:val="00A95EB5"/>
    <w:rsid w:val="00A97611"/>
    <w:rsid w:val="00A97CBB"/>
    <w:rsid w:val="00AA5903"/>
    <w:rsid w:val="00AA77C1"/>
    <w:rsid w:val="00AB200A"/>
    <w:rsid w:val="00AB6A4C"/>
    <w:rsid w:val="00AB6B5C"/>
    <w:rsid w:val="00AB6C16"/>
    <w:rsid w:val="00AC5E8E"/>
    <w:rsid w:val="00AC7E9E"/>
    <w:rsid w:val="00AD04C6"/>
    <w:rsid w:val="00AD19C8"/>
    <w:rsid w:val="00AD4D9C"/>
    <w:rsid w:val="00AD78A8"/>
    <w:rsid w:val="00AE1F9E"/>
    <w:rsid w:val="00AF100E"/>
    <w:rsid w:val="00B01C61"/>
    <w:rsid w:val="00B03C7D"/>
    <w:rsid w:val="00B100BB"/>
    <w:rsid w:val="00B10A67"/>
    <w:rsid w:val="00B14C21"/>
    <w:rsid w:val="00B201A4"/>
    <w:rsid w:val="00B21DCD"/>
    <w:rsid w:val="00B22C2B"/>
    <w:rsid w:val="00B258DA"/>
    <w:rsid w:val="00B27185"/>
    <w:rsid w:val="00B307BD"/>
    <w:rsid w:val="00B40B14"/>
    <w:rsid w:val="00B4167C"/>
    <w:rsid w:val="00B4353D"/>
    <w:rsid w:val="00B51DBC"/>
    <w:rsid w:val="00B637AC"/>
    <w:rsid w:val="00B63E72"/>
    <w:rsid w:val="00B64D94"/>
    <w:rsid w:val="00B67234"/>
    <w:rsid w:val="00B67494"/>
    <w:rsid w:val="00B67499"/>
    <w:rsid w:val="00B6797F"/>
    <w:rsid w:val="00B70AB5"/>
    <w:rsid w:val="00B71CD2"/>
    <w:rsid w:val="00B72D53"/>
    <w:rsid w:val="00B7467A"/>
    <w:rsid w:val="00B771A7"/>
    <w:rsid w:val="00B80DCD"/>
    <w:rsid w:val="00B814A6"/>
    <w:rsid w:val="00B85572"/>
    <w:rsid w:val="00B865F1"/>
    <w:rsid w:val="00B95827"/>
    <w:rsid w:val="00BB3DF3"/>
    <w:rsid w:val="00BB3E5F"/>
    <w:rsid w:val="00BB66F6"/>
    <w:rsid w:val="00BC28D9"/>
    <w:rsid w:val="00BD296E"/>
    <w:rsid w:val="00BD3CB3"/>
    <w:rsid w:val="00BD3E69"/>
    <w:rsid w:val="00BD408A"/>
    <w:rsid w:val="00BE1C13"/>
    <w:rsid w:val="00BE3B78"/>
    <w:rsid w:val="00BE55F5"/>
    <w:rsid w:val="00BE5D4C"/>
    <w:rsid w:val="00BE7394"/>
    <w:rsid w:val="00BF347F"/>
    <w:rsid w:val="00BF4008"/>
    <w:rsid w:val="00BF456A"/>
    <w:rsid w:val="00BF48C5"/>
    <w:rsid w:val="00BF615C"/>
    <w:rsid w:val="00C00707"/>
    <w:rsid w:val="00C01935"/>
    <w:rsid w:val="00C04F06"/>
    <w:rsid w:val="00C055B7"/>
    <w:rsid w:val="00C10076"/>
    <w:rsid w:val="00C2132E"/>
    <w:rsid w:val="00C24400"/>
    <w:rsid w:val="00C3236E"/>
    <w:rsid w:val="00C40101"/>
    <w:rsid w:val="00C42C05"/>
    <w:rsid w:val="00C45EB6"/>
    <w:rsid w:val="00C524C3"/>
    <w:rsid w:val="00C52DA9"/>
    <w:rsid w:val="00C57129"/>
    <w:rsid w:val="00C633DE"/>
    <w:rsid w:val="00C63F3B"/>
    <w:rsid w:val="00C66D8B"/>
    <w:rsid w:val="00C6752A"/>
    <w:rsid w:val="00C75118"/>
    <w:rsid w:val="00C80938"/>
    <w:rsid w:val="00C82ADA"/>
    <w:rsid w:val="00C84DF0"/>
    <w:rsid w:val="00C90172"/>
    <w:rsid w:val="00C978E3"/>
    <w:rsid w:val="00CA7FCA"/>
    <w:rsid w:val="00CC7ABC"/>
    <w:rsid w:val="00CD1FC9"/>
    <w:rsid w:val="00CE03E3"/>
    <w:rsid w:val="00CE3BE0"/>
    <w:rsid w:val="00CE7F52"/>
    <w:rsid w:val="00CF0D35"/>
    <w:rsid w:val="00CF2D40"/>
    <w:rsid w:val="00D00A59"/>
    <w:rsid w:val="00D02F3E"/>
    <w:rsid w:val="00D02FD8"/>
    <w:rsid w:val="00D10129"/>
    <w:rsid w:val="00D119F0"/>
    <w:rsid w:val="00D23E32"/>
    <w:rsid w:val="00D27937"/>
    <w:rsid w:val="00D359AF"/>
    <w:rsid w:val="00D37E31"/>
    <w:rsid w:val="00D455B0"/>
    <w:rsid w:val="00D46119"/>
    <w:rsid w:val="00D4682A"/>
    <w:rsid w:val="00D51B9D"/>
    <w:rsid w:val="00D525BD"/>
    <w:rsid w:val="00D54C31"/>
    <w:rsid w:val="00D62477"/>
    <w:rsid w:val="00D715B3"/>
    <w:rsid w:val="00D72D1C"/>
    <w:rsid w:val="00D75FD1"/>
    <w:rsid w:val="00D871EA"/>
    <w:rsid w:val="00D94671"/>
    <w:rsid w:val="00D95CA6"/>
    <w:rsid w:val="00DA57F3"/>
    <w:rsid w:val="00DB29B9"/>
    <w:rsid w:val="00DC46D8"/>
    <w:rsid w:val="00DC4F0E"/>
    <w:rsid w:val="00DD01F6"/>
    <w:rsid w:val="00DD03FD"/>
    <w:rsid w:val="00DD0DB2"/>
    <w:rsid w:val="00DD2CBC"/>
    <w:rsid w:val="00DD3EE9"/>
    <w:rsid w:val="00DE2748"/>
    <w:rsid w:val="00DE36A4"/>
    <w:rsid w:val="00DE6B91"/>
    <w:rsid w:val="00DE794D"/>
    <w:rsid w:val="00DF39B8"/>
    <w:rsid w:val="00DF49EC"/>
    <w:rsid w:val="00DF5663"/>
    <w:rsid w:val="00DF5ED0"/>
    <w:rsid w:val="00DF6E13"/>
    <w:rsid w:val="00E01E7C"/>
    <w:rsid w:val="00E023B3"/>
    <w:rsid w:val="00E031F4"/>
    <w:rsid w:val="00E0658C"/>
    <w:rsid w:val="00E13931"/>
    <w:rsid w:val="00E15FD6"/>
    <w:rsid w:val="00E17B85"/>
    <w:rsid w:val="00E243D2"/>
    <w:rsid w:val="00E26610"/>
    <w:rsid w:val="00E3118F"/>
    <w:rsid w:val="00E3135A"/>
    <w:rsid w:val="00E35844"/>
    <w:rsid w:val="00E40F1F"/>
    <w:rsid w:val="00E4740B"/>
    <w:rsid w:val="00E50E68"/>
    <w:rsid w:val="00E51E55"/>
    <w:rsid w:val="00E5420F"/>
    <w:rsid w:val="00E54AE0"/>
    <w:rsid w:val="00E575C2"/>
    <w:rsid w:val="00E61BA5"/>
    <w:rsid w:val="00E63FCB"/>
    <w:rsid w:val="00E70194"/>
    <w:rsid w:val="00E75229"/>
    <w:rsid w:val="00E765BB"/>
    <w:rsid w:val="00E76923"/>
    <w:rsid w:val="00E76AA8"/>
    <w:rsid w:val="00E77CC5"/>
    <w:rsid w:val="00E83549"/>
    <w:rsid w:val="00E90D45"/>
    <w:rsid w:val="00E914A4"/>
    <w:rsid w:val="00E94D34"/>
    <w:rsid w:val="00E94F71"/>
    <w:rsid w:val="00EA6C6A"/>
    <w:rsid w:val="00EA6E7E"/>
    <w:rsid w:val="00EB2DCF"/>
    <w:rsid w:val="00EB3511"/>
    <w:rsid w:val="00EB6553"/>
    <w:rsid w:val="00EC6842"/>
    <w:rsid w:val="00ED05C3"/>
    <w:rsid w:val="00ED3323"/>
    <w:rsid w:val="00ED35E4"/>
    <w:rsid w:val="00EE08A7"/>
    <w:rsid w:val="00EE147C"/>
    <w:rsid w:val="00EE430F"/>
    <w:rsid w:val="00EF1917"/>
    <w:rsid w:val="00EF33F9"/>
    <w:rsid w:val="00F054C0"/>
    <w:rsid w:val="00F071BA"/>
    <w:rsid w:val="00F1250D"/>
    <w:rsid w:val="00F12A75"/>
    <w:rsid w:val="00F14837"/>
    <w:rsid w:val="00F16F7D"/>
    <w:rsid w:val="00F21B83"/>
    <w:rsid w:val="00F25EC2"/>
    <w:rsid w:val="00F30FB9"/>
    <w:rsid w:val="00F317CD"/>
    <w:rsid w:val="00F329E6"/>
    <w:rsid w:val="00F33D79"/>
    <w:rsid w:val="00F346CD"/>
    <w:rsid w:val="00F37C90"/>
    <w:rsid w:val="00F47DAF"/>
    <w:rsid w:val="00F53A3F"/>
    <w:rsid w:val="00F53B71"/>
    <w:rsid w:val="00F57E78"/>
    <w:rsid w:val="00F6205F"/>
    <w:rsid w:val="00F62C3F"/>
    <w:rsid w:val="00F7005B"/>
    <w:rsid w:val="00F71E9C"/>
    <w:rsid w:val="00F72307"/>
    <w:rsid w:val="00F73A85"/>
    <w:rsid w:val="00F75C84"/>
    <w:rsid w:val="00F775C1"/>
    <w:rsid w:val="00F80CFB"/>
    <w:rsid w:val="00F85709"/>
    <w:rsid w:val="00F948BF"/>
    <w:rsid w:val="00F9516C"/>
    <w:rsid w:val="00FA00DF"/>
    <w:rsid w:val="00FA7E61"/>
    <w:rsid w:val="00FB1047"/>
    <w:rsid w:val="00FB16DB"/>
    <w:rsid w:val="00FB6C7F"/>
    <w:rsid w:val="00FC1533"/>
    <w:rsid w:val="00FC6BC1"/>
    <w:rsid w:val="00FD12A0"/>
    <w:rsid w:val="00FD78EE"/>
    <w:rsid w:val="00FE2039"/>
    <w:rsid w:val="00FE47EE"/>
    <w:rsid w:val="00FF0C69"/>
    <w:rsid w:val="00FF1022"/>
    <w:rsid w:val="00FF4B53"/>
    <w:rsid w:val="00FF4D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11671B"/>
  <w14:defaultImageDpi w14:val="300"/>
  <w15:docId w15:val="{D83A7147-30BE-4274-BC39-4564709F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right"/>
      <w:outlineLvl w:val="0"/>
    </w:pPr>
    <w:rPr>
      <w:b/>
      <w:i/>
      <w:sz w:val="22"/>
      <w:u w:val="single"/>
    </w:rPr>
  </w:style>
  <w:style w:type="paragraph" w:styleId="Heading2">
    <w:name w:val="heading 2"/>
    <w:basedOn w:val="Normal"/>
    <w:next w:val="Normal"/>
    <w:qFormat/>
    <w:pPr>
      <w:keepNext/>
      <w:jc w:val="center"/>
      <w:outlineLvl w:val="1"/>
    </w:pPr>
    <w:rPr>
      <w:b/>
      <w:i/>
      <w:sz w:val="22"/>
    </w:rPr>
  </w:style>
  <w:style w:type="paragraph" w:styleId="Heading3">
    <w:name w:val="heading 3"/>
    <w:basedOn w:val="Normal"/>
    <w:next w:val="Normal"/>
    <w:link w:val="Heading3Char"/>
    <w:qFormat/>
    <w:pPr>
      <w:keepNext/>
      <w:outlineLvl w:val="2"/>
    </w:pPr>
    <w:rPr>
      <w:b/>
      <w:i/>
      <w:sz w:val="22"/>
    </w:rPr>
  </w:style>
  <w:style w:type="paragraph" w:styleId="Heading4">
    <w:name w:val="heading 4"/>
    <w:basedOn w:val="Normal"/>
    <w:next w:val="Normal"/>
    <w:link w:val="Heading4Char"/>
    <w:qFormat/>
    <w:pPr>
      <w:keepNext/>
      <w:outlineLvl w:val="3"/>
    </w:pPr>
    <w:rPr>
      <w:b/>
      <w:i/>
      <w:sz w:val="22"/>
      <w:u w:val="single"/>
    </w:rPr>
  </w:style>
  <w:style w:type="paragraph" w:styleId="Heading5">
    <w:name w:val="heading 5"/>
    <w:basedOn w:val="Normal"/>
    <w:next w:val="Normal"/>
    <w:qFormat/>
    <w:pPr>
      <w:keepNext/>
      <w:jc w:val="center"/>
      <w:outlineLvl w:val="4"/>
    </w:pPr>
    <w:rPr>
      <w:b/>
      <w:i/>
      <w:sz w:val="22"/>
      <w:u w:val="single"/>
    </w:rPr>
  </w:style>
  <w:style w:type="paragraph" w:styleId="Heading6">
    <w:name w:val="heading 6"/>
    <w:basedOn w:val="Normal"/>
    <w:next w:val="Normal"/>
    <w:qFormat/>
    <w:pPr>
      <w:keepNext/>
      <w:jc w:val="center"/>
      <w:outlineLvl w:val="5"/>
    </w:pPr>
    <w:rPr>
      <w:rFonts w:ascii="Arial" w:hAnsi="Arial"/>
      <w:b/>
      <w:i/>
      <w:u w:val="single"/>
    </w:rPr>
  </w:style>
  <w:style w:type="paragraph" w:styleId="Heading7">
    <w:name w:val="heading 7"/>
    <w:basedOn w:val="Normal"/>
    <w:next w:val="Normal"/>
    <w:qFormat/>
    <w:pPr>
      <w:keepNext/>
      <w:outlineLvl w:val="6"/>
    </w:pPr>
    <w:rPr>
      <w:rFonts w:ascii="Arial" w:hAnsi="Arial"/>
      <w:b/>
      <w:i/>
    </w:rPr>
  </w:style>
  <w:style w:type="paragraph" w:styleId="Heading8">
    <w:name w:val="heading 8"/>
    <w:basedOn w:val="Normal"/>
    <w:next w:val="Normal"/>
    <w:qFormat/>
    <w:pPr>
      <w:keepNext/>
      <w:jc w:val="center"/>
      <w:outlineLvl w:val="7"/>
    </w:pPr>
    <w:rPr>
      <w:rFonts w:ascii="Arial" w:hAnsi="Arial"/>
      <w:b/>
      <w:i/>
    </w:rPr>
  </w:style>
  <w:style w:type="paragraph" w:styleId="Heading9">
    <w:name w:val="heading 9"/>
    <w:basedOn w:val="Normal"/>
    <w:next w:val="Normal"/>
    <w:qFormat/>
    <w:pPr>
      <w:keepNext/>
      <w:jc w:val="center"/>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2"/>
    </w:rPr>
  </w:style>
  <w:style w:type="paragraph" w:styleId="BodyText2">
    <w:name w:val="Body Text 2"/>
    <w:basedOn w:val="Normal"/>
    <w:rPr>
      <w:b/>
      <w:sz w:val="22"/>
    </w:rPr>
  </w:style>
  <w:style w:type="paragraph" w:styleId="BodyText3">
    <w:name w:val="Body Text 3"/>
    <w:basedOn w:val="Normal"/>
    <w:pPr>
      <w:jc w:val="both"/>
    </w:pPr>
    <w:rPr>
      <w:sz w:val="22"/>
    </w:rPr>
  </w:style>
  <w:style w:type="character" w:styleId="Hyperlink">
    <w:name w:val="Hyperlink"/>
    <w:basedOn w:val="DefaultParagraphFont"/>
    <w:rPr>
      <w:color w:val="0000FF"/>
      <w:u w:val="single"/>
    </w:rPr>
  </w:style>
  <w:style w:type="paragraph" w:styleId="Title">
    <w:name w:val="Title"/>
    <w:basedOn w:val="Normal"/>
    <w:link w:val="TitleChar"/>
    <w:qFormat/>
    <w:pPr>
      <w:jc w:val="center"/>
    </w:pPr>
    <w:rPr>
      <w:rFonts w:ascii="Arial" w:hAnsi="Arial"/>
      <w:b/>
      <w:i/>
      <w:u w:val="single"/>
    </w:rPr>
  </w:style>
  <w:style w:type="paragraph" w:styleId="BodyTextIndent">
    <w:name w:val="Body Text Indent"/>
    <w:basedOn w:val="Normal"/>
    <w:pPr>
      <w:ind w:left="360"/>
    </w:pPr>
    <w:rPr>
      <w:rFonts w:ascii="Arial" w:hAnsi="Arial"/>
    </w:rPr>
  </w:style>
  <w:style w:type="paragraph" w:styleId="BodyTextIndent2">
    <w:name w:val="Body Text Indent 2"/>
    <w:basedOn w:val="Normal"/>
    <w:pPr>
      <w:ind w:left="360"/>
    </w:pPr>
    <w:rPr>
      <w:rFonts w:ascii="Arial" w:hAnsi="Arial"/>
      <w:i/>
    </w:rPr>
  </w:style>
  <w:style w:type="paragraph" w:styleId="BodyTextIndent3">
    <w:name w:val="Body Text Indent 3"/>
    <w:basedOn w:val="Normal"/>
    <w:pPr>
      <w:ind w:left="360"/>
    </w:pPr>
    <w:rPr>
      <w:rFonts w:ascii="Arial" w:hAnsi="Arial"/>
      <w:snapToGrid w:val="0"/>
      <w:color w:val="000000"/>
    </w:rPr>
  </w:style>
  <w:style w:type="paragraph" w:styleId="ListBullet">
    <w:name w:val="List Bullet"/>
    <w:basedOn w:val="Normal"/>
    <w:autoRedefine/>
    <w:rPr>
      <w:rFonts w:ascii="Arial" w:hAnsi="Arial"/>
    </w:rPr>
  </w:style>
  <w:style w:type="character" w:styleId="FollowedHyperlink">
    <w:name w:val="FollowedHyperlink"/>
    <w:basedOn w:val="DefaultParagraphFont"/>
    <w:rPr>
      <w:color w:val="800080"/>
      <w:u w:val="single"/>
    </w:rPr>
  </w:style>
  <w:style w:type="paragraph" w:styleId="Subtitle">
    <w:name w:val="Subtitle"/>
    <w:basedOn w:val="Normal"/>
    <w:qFormat/>
    <w:pPr>
      <w:jc w:val="center"/>
    </w:pPr>
    <w:rPr>
      <w:rFonts w:ascii="Arial" w:hAnsi="Arial"/>
      <w:b/>
      <w:i/>
      <w:sz w:val="28"/>
      <w:u w:val="single"/>
      <w:lang w:val="en-CA"/>
    </w:rPr>
  </w:style>
  <w:style w:type="character" w:customStyle="1" w:styleId="bodybold1">
    <w:name w:val="bodybold1"/>
    <w:basedOn w:val="DefaultParagraphFont"/>
    <w:rPr>
      <w:rFonts w:ascii="Verdana" w:hAnsi="Verdana" w:hint="default"/>
      <w:b/>
      <w:bCs/>
      <w:sz w:val="20"/>
      <w:szCs w:val="20"/>
    </w:rPr>
  </w:style>
  <w:style w:type="paragraph" w:customStyle="1" w:styleId="WW-BodyText2">
    <w:name w:val="WW-Body Text 2"/>
    <w:basedOn w:val="Normal"/>
    <w:pPr>
      <w:suppressAutoHyphens/>
    </w:pPr>
    <w:rPr>
      <w:sz w:val="24"/>
    </w:rPr>
  </w:style>
  <w:style w:type="paragraph" w:styleId="BalloonText">
    <w:name w:val="Balloon Text"/>
    <w:basedOn w:val="Normal"/>
    <w:semiHidden/>
    <w:rPr>
      <w:rFonts w:ascii="Tahoma" w:hAnsi="Tahoma" w:cs="Tahoma"/>
      <w:sz w:val="16"/>
      <w:szCs w:val="16"/>
    </w:rPr>
  </w:style>
  <w:style w:type="paragraph" w:customStyle="1" w:styleId="Body">
    <w:name w:val="Body"/>
    <w:rsid w:val="00C95274"/>
    <w:pPr>
      <w:spacing w:after="240"/>
      <w:ind w:firstLine="360"/>
    </w:pPr>
    <w:rPr>
      <w:rFonts w:ascii="Gill Sans Light" w:eastAsia="ヒラギノ角ゴ Pro W3" w:hAnsi="Gill Sans Light"/>
      <w:color w:val="000000"/>
      <w:kern w:val="1"/>
      <w:sz w:val="24"/>
    </w:rPr>
  </w:style>
  <w:style w:type="paragraph" w:customStyle="1" w:styleId="main">
    <w:name w:val="main"/>
    <w:basedOn w:val="Normal"/>
    <w:rsid w:val="00BD5F5C"/>
    <w:pPr>
      <w:spacing w:before="100" w:beforeAutospacing="1" w:after="100" w:afterAutospacing="1"/>
    </w:pPr>
    <w:rPr>
      <w:rFonts w:ascii="Verdana" w:hAnsi="Verdana"/>
      <w:b/>
      <w:bCs/>
      <w:color w:val="0066FF"/>
      <w:sz w:val="24"/>
      <w:szCs w:val="24"/>
    </w:rPr>
  </w:style>
  <w:style w:type="character" w:customStyle="1" w:styleId="submain1">
    <w:name w:val="submain1"/>
    <w:basedOn w:val="DefaultParagraphFont"/>
    <w:rsid w:val="00BD5F5C"/>
    <w:rPr>
      <w:rFonts w:ascii="Verdana" w:hAnsi="Verdana" w:hint="default"/>
      <w:b w:val="0"/>
      <w:bCs w:val="0"/>
      <w:strike w:val="0"/>
      <w:dstrike w:val="0"/>
      <w:color w:val="0066FF"/>
      <w:sz w:val="20"/>
      <w:szCs w:val="20"/>
      <w:u w:val="none"/>
      <w:effect w:val="none"/>
    </w:rPr>
  </w:style>
  <w:style w:type="character" w:styleId="Emphasis">
    <w:name w:val="Emphasis"/>
    <w:basedOn w:val="DefaultParagraphFont"/>
    <w:qFormat/>
    <w:rsid w:val="00BD5F5C"/>
    <w:rPr>
      <w:i/>
      <w:iCs/>
    </w:rPr>
  </w:style>
  <w:style w:type="character" w:styleId="Strong">
    <w:name w:val="Strong"/>
    <w:basedOn w:val="DefaultParagraphFont"/>
    <w:qFormat/>
    <w:rsid w:val="00BD5F5C"/>
    <w:rPr>
      <w:b/>
      <w:bCs/>
    </w:rPr>
  </w:style>
  <w:style w:type="paragraph" w:styleId="ListParagraph">
    <w:name w:val="List Paragraph"/>
    <w:basedOn w:val="Normal"/>
    <w:uiPriority w:val="34"/>
    <w:qFormat/>
    <w:rsid w:val="00D34E72"/>
    <w:pPr>
      <w:spacing w:after="200" w:line="276" w:lineRule="auto"/>
      <w:ind w:left="720"/>
    </w:pPr>
    <w:rPr>
      <w:rFonts w:ascii="Calibri" w:hAnsi="Calibri"/>
      <w:sz w:val="22"/>
      <w:szCs w:val="22"/>
    </w:rPr>
  </w:style>
  <w:style w:type="paragraph" w:customStyle="1" w:styleId="Uniformity4">
    <w:name w:val="Uniformity4"/>
    <w:basedOn w:val="Normal"/>
    <w:rsid w:val="002D4A48"/>
    <w:rPr>
      <w:rFonts w:ascii="Arial-BoldMT" w:hAnsi="Arial-BoldMT"/>
      <w:b/>
      <w:snapToGrid w:val="0"/>
      <w:color w:val="000000"/>
    </w:rPr>
  </w:style>
  <w:style w:type="character" w:styleId="SubtleEmphasis">
    <w:name w:val="Subtle Emphasis"/>
    <w:uiPriority w:val="19"/>
    <w:qFormat/>
    <w:rsid w:val="00830AEE"/>
    <w:rPr>
      <w:i/>
      <w:iCs/>
      <w:color w:val="808080"/>
    </w:rPr>
  </w:style>
  <w:style w:type="paragraph" w:styleId="Revision">
    <w:name w:val="Revision"/>
    <w:hidden/>
    <w:rsid w:val="005B1860"/>
  </w:style>
  <w:style w:type="paragraph" w:styleId="Index1">
    <w:name w:val="index 1"/>
    <w:basedOn w:val="Normal"/>
    <w:next w:val="Normal"/>
    <w:autoRedefine/>
    <w:rsid w:val="004940D6"/>
    <w:pPr>
      <w:ind w:left="200" w:hanging="200"/>
    </w:pPr>
  </w:style>
  <w:style w:type="table" w:styleId="TableGrid">
    <w:name w:val="Table Grid"/>
    <w:basedOn w:val="TableNormal"/>
    <w:uiPriority w:val="39"/>
    <w:rsid w:val="00B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05F"/>
    <w:pPr>
      <w:autoSpaceDE w:val="0"/>
      <w:autoSpaceDN w:val="0"/>
      <w:adjustRightInd w:val="0"/>
    </w:pPr>
    <w:rPr>
      <w:rFonts w:ascii="Arial" w:eastAsiaTheme="minorHAnsi" w:hAnsi="Arial" w:cs="Arial"/>
      <w:color w:val="000000"/>
      <w:sz w:val="24"/>
      <w:szCs w:val="24"/>
    </w:rPr>
  </w:style>
  <w:style w:type="paragraph" w:customStyle="1" w:styleId="BodyCopy">
    <w:name w:val="Body Copy"/>
    <w:basedOn w:val="Normal"/>
    <w:qFormat/>
    <w:rsid w:val="000B35D7"/>
    <w:rPr>
      <w:rFonts w:asciiTheme="minorHAnsi" w:eastAsiaTheme="minorHAnsi" w:hAnsiTheme="minorHAnsi" w:cstheme="minorBidi"/>
      <w:spacing w:val="8"/>
      <w:sz w:val="16"/>
      <w:szCs w:val="22"/>
    </w:rPr>
  </w:style>
  <w:style w:type="character" w:customStyle="1" w:styleId="Heading1Char">
    <w:name w:val="Heading 1 Char"/>
    <w:basedOn w:val="DefaultParagraphFont"/>
    <w:link w:val="Heading1"/>
    <w:rsid w:val="00DB29B9"/>
    <w:rPr>
      <w:b/>
      <w:i/>
      <w:sz w:val="22"/>
      <w:u w:val="single"/>
    </w:rPr>
  </w:style>
  <w:style w:type="character" w:customStyle="1" w:styleId="Heading3Char">
    <w:name w:val="Heading 3 Char"/>
    <w:basedOn w:val="DefaultParagraphFont"/>
    <w:link w:val="Heading3"/>
    <w:rsid w:val="00DB29B9"/>
    <w:rPr>
      <w:b/>
      <w:i/>
      <w:sz w:val="22"/>
    </w:rPr>
  </w:style>
  <w:style w:type="character" w:customStyle="1" w:styleId="Heading4Char">
    <w:name w:val="Heading 4 Char"/>
    <w:basedOn w:val="DefaultParagraphFont"/>
    <w:link w:val="Heading4"/>
    <w:rsid w:val="00DB29B9"/>
    <w:rPr>
      <w:b/>
      <w:i/>
      <w:sz w:val="22"/>
      <w:u w:val="single"/>
    </w:rPr>
  </w:style>
  <w:style w:type="character" w:customStyle="1" w:styleId="HeaderChar">
    <w:name w:val="Header Char"/>
    <w:basedOn w:val="DefaultParagraphFont"/>
    <w:link w:val="Header"/>
    <w:rsid w:val="00DB29B9"/>
  </w:style>
  <w:style w:type="character" w:customStyle="1" w:styleId="BodyTextChar">
    <w:name w:val="Body Text Char"/>
    <w:basedOn w:val="DefaultParagraphFont"/>
    <w:link w:val="BodyText"/>
    <w:rsid w:val="00DB29B9"/>
    <w:rPr>
      <w:sz w:val="22"/>
    </w:rPr>
  </w:style>
  <w:style w:type="character" w:customStyle="1" w:styleId="TitleChar">
    <w:name w:val="Title Char"/>
    <w:basedOn w:val="DefaultParagraphFont"/>
    <w:link w:val="Title"/>
    <w:rsid w:val="00DB29B9"/>
    <w:rPr>
      <w:rFonts w:ascii="Arial" w:hAnsi="Arial"/>
      <w:b/>
      <w:i/>
      <w:u w:val="single"/>
    </w:rPr>
  </w:style>
  <w:style w:type="character" w:customStyle="1" w:styleId="st1">
    <w:name w:val="st1"/>
    <w:basedOn w:val="DefaultParagraphFont"/>
    <w:rsid w:val="008102DA"/>
  </w:style>
  <w:style w:type="paragraph" w:customStyle="1" w:styleId="Number">
    <w:name w:val="Number"/>
    <w:basedOn w:val="Header"/>
    <w:qFormat/>
    <w:rsid w:val="00AB6B5C"/>
    <w:rPr>
      <w:rFonts w:ascii="Verdana" w:hAnsi="Verdana"/>
      <w:sz w:val="40"/>
    </w:rPr>
  </w:style>
  <w:style w:type="paragraph" w:customStyle="1" w:styleId="Uniformity2">
    <w:name w:val="Uniformity2"/>
    <w:basedOn w:val="Normal"/>
    <w:rsid w:val="00DE794D"/>
    <w:rPr>
      <w:rFonts w:ascii="Arial-BoldMT" w:hAnsi="Arial-BoldMT"/>
      <w:b/>
      <w:snapToGrid w:val="0"/>
      <w:color w:val="000000"/>
      <w:sz w:val="24"/>
    </w:rPr>
  </w:style>
  <w:style w:type="paragraph" w:styleId="FootnoteText">
    <w:name w:val="footnote text"/>
    <w:basedOn w:val="Normal"/>
    <w:link w:val="FootnoteTextChar"/>
    <w:uiPriority w:val="99"/>
    <w:semiHidden/>
    <w:unhideWhenUsed/>
    <w:rsid w:val="008C6F81"/>
    <w:rPr>
      <w:rFonts w:ascii="Calibri" w:eastAsia="Calibri" w:hAnsi="Calibri"/>
    </w:rPr>
  </w:style>
  <w:style w:type="character" w:customStyle="1" w:styleId="FootnoteTextChar">
    <w:name w:val="Footnote Text Char"/>
    <w:basedOn w:val="DefaultParagraphFont"/>
    <w:link w:val="FootnoteText"/>
    <w:uiPriority w:val="99"/>
    <w:semiHidden/>
    <w:rsid w:val="008C6F81"/>
    <w:rPr>
      <w:rFonts w:ascii="Calibri" w:eastAsia="Calibri" w:hAnsi="Calibri"/>
    </w:rPr>
  </w:style>
  <w:style w:type="character" w:styleId="FootnoteReference">
    <w:name w:val="footnote reference"/>
    <w:uiPriority w:val="99"/>
    <w:semiHidden/>
    <w:unhideWhenUsed/>
    <w:rsid w:val="008C6F81"/>
    <w:rPr>
      <w:vertAlign w:val="superscript"/>
    </w:rPr>
  </w:style>
  <w:style w:type="table" w:customStyle="1" w:styleId="GridTable1Light-Accent11">
    <w:name w:val="Grid Table 1 Light - Accent 11"/>
    <w:basedOn w:val="TableNormal"/>
    <w:uiPriority w:val="46"/>
    <w:rsid w:val="008C6F81"/>
    <w:rPr>
      <w:rFonts w:ascii="Calibri" w:eastAsia="Calibri" w:hAnsi="Calibri"/>
      <w:sz w:val="22"/>
      <w:szCs w:val="22"/>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NormalIndent">
    <w:name w:val="Normal Indent"/>
    <w:basedOn w:val="Normal"/>
    <w:uiPriority w:val="1"/>
    <w:qFormat/>
    <w:rsid w:val="006271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761664">
      <w:bodyDiv w:val="1"/>
      <w:marLeft w:val="0"/>
      <w:marRight w:val="0"/>
      <w:marTop w:val="0"/>
      <w:marBottom w:val="0"/>
      <w:divBdr>
        <w:top w:val="none" w:sz="0" w:space="0" w:color="auto"/>
        <w:left w:val="none" w:sz="0" w:space="0" w:color="auto"/>
        <w:bottom w:val="none" w:sz="0" w:space="0" w:color="auto"/>
        <w:right w:val="none" w:sz="0" w:space="0" w:color="auto"/>
      </w:divBdr>
    </w:div>
    <w:div w:id="655260269">
      <w:bodyDiv w:val="1"/>
      <w:marLeft w:val="0"/>
      <w:marRight w:val="0"/>
      <w:marTop w:val="0"/>
      <w:marBottom w:val="0"/>
      <w:divBdr>
        <w:top w:val="none" w:sz="0" w:space="0" w:color="auto"/>
        <w:left w:val="none" w:sz="0" w:space="0" w:color="auto"/>
        <w:bottom w:val="none" w:sz="0" w:space="0" w:color="auto"/>
        <w:right w:val="none" w:sz="0" w:space="0" w:color="auto"/>
      </w:divBdr>
    </w:div>
    <w:div w:id="916592646">
      <w:bodyDiv w:val="1"/>
      <w:marLeft w:val="0"/>
      <w:marRight w:val="0"/>
      <w:marTop w:val="0"/>
      <w:marBottom w:val="0"/>
      <w:divBdr>
        <w:top w:val="none" w:sz="0" w:space="0" w:color="auto"/>
        <w:left w:val="none" w:sz="0" w:space="0" w:color="auto"/>
        <w:bottom w:val="none" w:sz="0" w:space="0" w:color="auto"/>
        <w:right w:val="none" w:sz="0" w:space="0" w:color="auto"/>
      </w:divBdr>
    </w:div>
    <w:div w:id="1050501187">
      <w:bodyDiv w:val="1"/>
      <w:marLeft w:val="0"/>
      <w:marRight w:val="0"/>
      <w:marTop w:val="0"/>
      <w:marBottom w:val="0"/>
      <w:divBdr>
        <w:top w:val="none" w:sz="0" w:space="0" w:color="auto"/>
        <w:left w:val="none" w:sz="0" w:space="0" w:color="auto"/>
        <w:bottom w:val="none" w:sz="0" w:space="0" w:color="auto"/>
        <w:right w:val="none" w:sz="0" w:space="0" w:color="auto"/>
      </w:divBdr>
    </w:div>
    <w:div w:id="1207597328">
      <w:bodyDiv w:val="1"/>
      <w:marLeft w:val="0"/>
      <w:marRight w:val="0"/>
      <w:marTop w:val="0"/>
      <w:marBottom w:val="0"/>
      <w:divBdr>
        <w:top w:val="none" w:sz="0" w:space="0" w:color="auto"/>
        <w:left w:val="none" w:sz="0" w:space="0" w:color="auto"/>
        <w:bottom w:val="none" w:sz="0" w:space="0" w:color="auto"/>
        <w:right w:val="none" w:sz="0" w:space="0" w:color="auto"/>
      </w:divBdr>
    </w:div>
    <w:div w:id="1282222544">
      <w:bodyDiv w:val="1"/>
      <w:marLeft w:val="0"/>
      <w:marRight w:val="0"/>
      <w:marTop w:val="0"/>
      <w:marBottom w:val="0"/>
      <w:divBdr>
        <w:top w:val="none" w:sz="0" w:space="0" w:color="auto"/>
        <w:left w:val="none" w:sz="0" w:space="0" w:color="auto"/>
        <w:bottom w:val="none" w:sz="0" w:space="0" w:color="auto"/>
        <w:right w:val="none" w:sz="0" w:space="0" w:color="auto"/>
      </w:divBdr>
    </w:div>
    <w:div w:id="1327977695">
      <w:bodyDiv w:val="1"/>
      <w:marLeft w:val="0"/>
      <w:marRight w:val="0"/>
      <w:marTop w:val="0"/>
      <w:marBottom w:val="0"/>
      <w:divBdr>
        <w:top w:val="none" w:sz="0" w:space="0" w:color="auto"/>
        <w:left w:val="none" w:sz="0" w:space="0" w:color="auto"/>
        <w:bottom w:val="none" w:sz="0" w:space="0" w:color="auto"/>
        <w:right w:val="none" w:sz="0" w:space="0" w:color="auto"/>
      </w:divBdr>
    </w:div>
    <w:div w:id="1631789704">
      <w:bodyDiv w:val="1"/>
      <w:marLeft w:val="0"/>
      <w:marRight w:val="0"/>
      <w:marTop w:val="0"/>
      <w:marBottom w:val="0"/>
      <w:divBdr>
        <w:top w:val="none" w:sz="0" w:space="0" w:color="auto"/>
        <w:left w:val="none" w:sz="0" w:space="0" w:color="auto"/>
        <w:bottom w:val="none" w:sz="0" w:space="0" w:color="auto"/>
        <w:right w:val="none" w:sz="0" w:space="0" w:color="auto"/>
      </w:divBdr>
    </w:div>
    <w:div w:id="1656490224">
      <w:bodyDiv w:val="1"/>
      <w:marLeft w:val="0"/>
      <w:marRight w:val="0"/>
      <w:marTop w:val="0"/>
      <w:marBottom w:val="0"/>
      <w:divBdr>
        <w:top w:val="none" w:sz="0" w:space="0" w:color="auto"/>
        <w:left w:val="none" w:sz="0" w:space="0" w:color="auto"/>
        <w:bottom w:val="none" w:sz="0" w:space="0" w:color="auto"/>
        <w:right w:val="none" w:sz="0" w:space="0" w:color="auto"/>
      </w:divBdr>
    </w:div>
    <w:div w:id="1979457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y.neeck@state.m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axadmin.org/assets/docs/MotorFuel/Dyed%20Diesel%20Fuel%20Fraud%20Detection%20and%20Enforcement%20Best%20Practices%20March%202022.pdf" TargetMode="External"/><Relationship Id="rId4" Type="http://schemas.openxmlformats.org/officeDocument/2006/relationships/settings" Target="settings.xml"/><Relationship Id="rId9" Type="http://schemas.openxmlformats.org/officeDocument/2006/relationships/hyperlink" Target="mailto:Rae.Takai@Motiv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6A4F4-8FAC-4AC4-A32D-32F44257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3577</Words>
  <Characters>19124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I would like to take this time to congratulate each and every one of you for the great strides we have made in our fuel tax uniformity efforts</vt:lpstr>
    </vt:vector>
  </TitlesOfParts>
  <Company>Board of Equalization</Company>
  <LinksUpToDate>false</LinksUpToDate>
  <CharactersWithSpaces>22656</CharactersWithSpaces>
  <SharedDoc>false</SharedDoc>
  <HLinks>
    <vt:vector size="42" baseType="variant">
      <vt:variant>
        <vt:i4>1835082</vt:i4>
      </vt:variant>
      <vt:variant>
        <vt:i4>18</vt:i4>
      </vt:variant>
      <vt:variant>
        <vt:i4>0</vt:i4>
      </vt:variant>
      <vt:variant>
        <vt:i4>5</vt:i4>
      </vt:variant>
      <vt:variant>
        <vt:lpwstr>mailto:cindy.anders-robb@taxadmin.org</vt:lpwstr>
      </vt:variant>
      <vt:variant>
        <vt:lpwstr/>
      </vt:variant>
      <vt:variant>
        <vt:i4>1835082</vt:i4>
      </vt:variant>
      <vt:variant>
        <vt:i4>15</vt:i4>
      </vt:variant>
      <vt:variant>
        <vt:i4>0</vt:i4>
      </vt:variant>
      <vt:variant>
        <vt:i4>5</vt:i4>
      </vt:variant>
      <vt:variant>
        <vt:lpwstr>mailto:cindy.anders-robb@taxadmin.org</vt:lpwstr>
      </vt:variant>
      <vt:variant>
        <vt:lpwstr/>
      </vt:variant>
      <vt:variant>
        <vt:i4>1114171</vt:i4>
      </vt:variant>
      <vt:variant>
        <vt:i4>12</vt:i4>
      </vt:variant>
      <vt:variant>
        <vt:i4>0</vt:i4>
      </vt:variant>
      <vt:variant>
        <vt:i4>5</vt:i4>
      </vt:variant>
      <vt:variant>
        <vt:lpwstr>http://www.cmbc.com/id/100359287/</vt:lpwstr>
      </vt:variant>
      <vt:variant>
        <vt:lpwstr/>
      </vt:variant>
      <vt:variant>
        <vt:i4>3014714</vt:i4>
      </vt:variant>
      <vt:variant>
        <vt:i4>9</vt:i4>
      </vt:variant>
      <vt:variant>
        <vt:i4>0</vt:i4>
      </vt:variant>
      <vt:variant>
        <vt:i4>5</vt:i4>
      </vt:variant>
      <vt:variant>
        <vt:lpwstr>http://www.fleetsandfuels.com/</vt:lpwstr>
      </vt:variant>
      <vt:variant>
        <vt:lpwstr/>
      </vt:variant>
      <vt:variant>
        <vt:i4>5636209</vt:i4>
      </vt:variant>
      <vt:variant>
        <vt:i4>6</vt:i4>
      </vt:variant>
      <vt:variant>
        <vt:i4>0</vt:i4>
      </vt:variant>
      <vt:variant>
        <vt:i4>5</vt:i4>
      </vt:variant>
      <vt:variant>
        <vt:lpwstr>mailto:cindy.mongold@kdor.ks.gov</vt:lpwstr>
      </vt:variant>
      <vt:variant>
        <vt:lpwstr/>
      </vt:variant>
      <vt:variant>
        <vt:i4>7864424</vt:i4>
      </vt:variant>
      <vt:variant>
        <vt:i4>3</vt:i4>
      </vt:variant>
      <vt:variant>
        <vt:i4>0</vt:i4>
      </vt:variant>
      <vt:variant>
        <vt:i4>5</vt:i4>
      </vt:variant>
      <vt:variant>
        <vt:lpwstr>mailto:rick.callaway@fueltaxcouncil.com</vt:lpwstr>
      </vt:variant>
      <vt:variant>
        <vt:lpwstr/>
      </vt:variant>
      <vt:variant>
        <vt:i4>1507421</vt:i4>
      </vt:variant>
      <vt:variant>
        <vt:i4>0</vt:i4>
      </vt:variant>
      <vt:variant>
        <vt:i4>0</vt:i4>
      </vt:variant>
      <vt:variant>
        <vt:i4>5</vt:i4>
      </vt:variant>
      <vt:variant>
        <vt:lpwstr>mailto:edie.martin@kdor.ks.us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would like to take this time to congratulate each and every one of you for the great strides we have made in our fuel tax uniformity efforts</dc:title>
  <dc:creator>Hal Lovell</dc:creator>
  <cp:lastModifiedBy>Cindy Anders-Robb</cp:lastModifiedBy>
  <cp:revision>4</cp:revision>
  <cp:lastPrinted>2023-01-05T14:00:00Z</cp:lastPrinted>
  <dcterms:created xsi:type="dcterms:W3CDTF">2023-01-08T19:23:00Z</dcterms:created>
  <dcterms:modified xsi:type="dcterms:W3CDTF">2023-01-12T22:17:00Z</dcterms:modified>
</cp:coreProperties>
</file>